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B16" w:rsidRDefault="00AE42F0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ZAPROSZENIE DO SKŁADANIA OFERT</w:t>
      </w:r>
    </w:p>
    <w:p w:rsidR="00006B16" w:rsidRDefault="00006B1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006B16" w:rsidRDefault="00AE42F0">
      <w:pPr>
        <w:jc w:val="center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sz w:val="18"/>
        </w:rPr>
        <w:t>do niniejszego postępowania o udzielenie zamówienia publicznego nie stosuje się przepisów ustawy Prawo zamówień publicznych, gdyż jego wartość nie przekracza 130  000,00 zł</w:t>
      </w:r>
    </w:p>
    <w:p w:rsidR="00006B16" w:rsidRDefault="00006B16">
      <w:pPr>
        <w:jc w:val="center"/>
        <w:rPr>
          <w:rFonts w:ascii="Times New Roman" w:hAnsi="Times New Roman"/>
          <w:i/>
        </w:rPr>
      </w:pPr>
    </w:p>
    <w:p w:rsidR="00006B16" w:rsidRDefault="00AE42F0">
      <w:pPr>
        <w:pStyle w:val="Akapitzlist"/>
        <w:numPr>
          <w:ilvl w:val="0"/>
          <w:numId w:val="1"/>
        </w:numPr>
        <w:ind w:left="284" w:hanging="284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Nazwa zamówienia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:rsidR="00006B16" w:rsidRDefault="00AE42F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„Dostawa ekogroszku na potrzeby</w:t>
      </w:r>
      <w:r>
        <w:rPr>
          <w:rFonts w:ascii="Times New Roman" w:hAnsi="Times New Roman"/>
          <w:bCs/>
          <w:sz w:val="24"/>
          <w:szCs w:val="24"/>
        </w:rPr>
        <w:t xml:space="preserve"> Szkoły Podstawowej im. Lotników Alianckich w Ostrowie”</w:t>
      </w:r>
    </w:p>
    <w:p w:rsidR="00006B16" w:rsidRDefault="00006B1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6B16" w:rsidRDefault="00AE42F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Opis zamówienia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006B16" w:rsidRDefault="00AE42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Przedmiotem zamówienia jest dostawa </w:t>
      </w:r>
      <w:r>
        <w:rPr>
          <w:rFonts w:ascii="Times New Roman" w:eastAsia="Calibri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ton węgla typu „ekogroszek” luzem wraz z dowozem i rozładunkiem. Węgiel musi spełniać poniższe wymagania jakościowe nie niższe niż:</w:t>
      </w:r>
    </w:p>
    <w:p w:rsidR="00006B16" w:rsidRDefault="00AE42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granulacja na poziomie od 5 do 25 mm,</w:t>
      </w:r>
    </w:p>
    <w:p w:rsidR="00006B16" w:rsidRDefault="00AE42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ab/>
        <w:t>zdolność spiekania RI &lt;20,</w:t>
      </w:r>
    </w:p>
    <w:p w:rsidR="00006B16" w:rsidRDefault="00AE42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ab/>
        <w:t>zawartość popiołu do 12%,</w:t>
      </w:r>
    </w:p>
    <w:p w:rsidR="00006B16" w:rsidRDefault="00AE42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ab/>
        <w:t>zawartość siarki do 1,2%</w:t>
      </w:r>
    </w:p>
    <w:p w:rsidR="00006B16" w:rsidRDefault="00AE42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</w:t>
      </w:r>
      <w:r>
        <w:rPr>
          <w:rFonts w:ascii="Times New Roman" w:hAnsi="Times New Roman"/>
          <w:sz w:val="24"/>
          <w:szCs w:val="24"/>
        </w:rPr>
        <w:tab/>
        <w:t>wilgotność poniżej 10%,</w:t>
      </w:r>
    </w:p>
    <w:p w:rsidR="00006B16" w:rsidRDefault="00AE42F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</w:t>
      </w:r>
      <w:r>
        <w:rPr>
          <w:rFonts w:ascii="Times New Roman" w:hAnsi="Times New Roman"/>
          <w:sz w:val="24"/>
          <w:szCs w:val="24"/>
        </w:rPr>
        <w:tab/>
        <w:t>wartość opałowa 27- 28 Mj/kg ,</w:t>
      </w:r>
    </w:p>
    <w:p w:rsidR="00006B16" w:rsidRDefault="00006B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06B16" w:rsidRDefault="00AE42F0">
      <w:pPr>
        <w:suppressAutoHyphens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Szczegółowy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opis przedmiotu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zamówienia </w:t>
      </w:r>
      <w:r>
        <w:rPr>
          <w:rFonts w:ascii="Times New Roman" w:hAnsi="Times New Roman"/>
          <w:sz w:val="24"/>
          <w:szCs w:val="24"/>
        </w:rPr>
        <w:t>stanowi załącznik nr 2 do nini</w:t>
      </w:r>
      <w:r>
        <w:rPr>
          <w:rFonts w:ascii="Times New Roman" w:hAnsi="Times New Roman"/>
          <w:sz w:val="24"/>
          <w:szCs w:val="24"/>
        </w:rPr>
        <w:t>ejszego Zaproszenia.</w:t>
      </w:r>
    </w:p>
    <w:p w:rsidR="00006B16" w:rsidRDefault="00006B16">
      <w:pPr>
        <w:suppressAutoHyphens w:val="0"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</w:p>
    <w:p w:rsidR="00006B16" w:rsidRDefault="00AE42F0">
      <w:pPr>
        <w:shd w:val="clear" w:color="auto" w:fill="FFFFFF"/>
        <w:suppressAutoHyphens w:val="0"/>
        <w:spacing w:after="0"/>
        <w:ind w:left="502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CPV:  24311800-5 węgiel</w:t>
      </w:r>
    </w:p>
    <w:p w:rsidR="00006B16" w:rsidRDefault="00006B16">
      <w:pPr>
        <w:shd w:val="clear" w:color="auto" w:fill="FFFFFF"/>
        <w:suppressAutoHyphens w:val="0"/>
        <w:spacing w:after="0"/>
        <w:ind w:left="502"/>
        <w:jc w:val="both"/>
        <w:rPr>
          <w:rFonts w:ascii="Times New Roman" w:hAnsi="Times New Roman"/>
          <w:b/>
        </w:rPr>
      </w:pPr>
    </w:p>
    <w:p w:rsidR="00006B16" w:rsidRDefault="00AE42F0">
      <w:pPr>
        <w:pStyle w:val="NormalnyWeb"/>
        <w:numPr>
          <w:ilvl w:val="0"/>
          <w:numId w:val="2"/>
        </w:numPr>
        <w:spacing w:before="0" w:after="0" w:line="360" w:lineRule="auto"/>
        <w:ind w:left="284" w:hanging="284"/>
        <w:jc w:val="both"/>
        <w:rPr>
          <w:rStyle w:val="Pogrubienie"/>
          <w:b w:val="0"/>
          <w:bCs w:val="0"/>
        </w:rPr>
      </w:pPr>
      <w:r>
        <w:rPr>
          <w:rStyle w:val="Pogrubienie"/>
          <w:u w:val="single"/>
        </w:rPr>
        <w:t>Termin i miejsce realizacji zamówienia</w:t>
      </w:r>
      <w:r>
        <w:rPr>
          <w:rStyle w:val="Pogrubienie"/>
        </w:rPr>
        <w:t>:</w:t>
      </w:r>
      <w:r>
        <w:rPr>
          <w:rStyle w:val="Pogrubienie"/>
          <w:b w:val="0"/>
        </w:rPr>
        <w:t xml:space="preserve"> </w:t>
      </w:r>
      <w:r>
        <w:rPr>
          <w:rStyle w:val="Pogrubienie"/>
          <w:b w:val="0"/>
        </w:rPr>
        <w:tab/>
      </w:r>
    </w:p>
    <w:p w:rsidR="00006B16" w:rsidRDefault="00AE42F0">
      <w:pPr>
        <w:pStyle w:val="NormalnyWeb"/>
        <w:spacing w:before="0" w:after="0" w:line="360" w:lineRule="auto"/>
        <w:ind w:left="284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</w:rPr>
        <w:t>do 30 dni od dnia podpisania umowy</w:t>
      </w:r>
    </w:p>
    <w:p w:rsidR="00006B16" w:rsidRDefault="00006B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6B16" w:rsidRDefault="00AE42F0">
      <w:pPr>
        <w:pStyle w:val="Akapitzlist"/>
        <w:numPr>
          <w:ilvl w:val="0"/>
          <w:numId w:val="2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Warunki udziału w postępowaniu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 xml:space="preserve"> </w:t>
      </w:r>
    </w:p>
    <w:p w:rsidR="00006B16" w:rsidRDefault="00AE42F0">
      <w:pPr>
        <w:suppressAutoHyphens w:val="0"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nie stawia warunków w tym postępowaniu</w:t>
      </w:r>
    </w:p>
    <w:p w:rsidR="00006B16" w:rsidRDefault="00006B16">
      <w:pPr>
        <w:suppressAutoHyphens w:val="0"/>
        <w:spacing w:after="0"/>
        <w:ind w:left="502"/>
        <w:jc w:val="both"/>
        <w:rPr>
          <w:rFonts w:ascii="Times New Roman" w:hAnsi="Times New Roman"/>
        </w:rPr>
      </w:pPr>
      <w:bookmarkStart w:id="1" w:name="_Hlk114602900"/>
      <w:bookmarkEnd w:id="1"/>
    </w:p>
    <w:p w:rsidR="00006B16" w:rsidRDefault="00AE42F0">
      <w:pPr>
        <w:pStyle w:val="Akapitzlist"/>
        <w:numPr>
          <w:ilvl w:val="0"/>
          <w:numId w:val="2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Kryteria oceny ofert</w:t>
      </w:r>
    </w:p>
    <w:p w:rsidR="00006B16" w:rsidRDefault="00AE42F0">
      <w:pPr>
        <w:spacing w:after="135" w:line="270" w:lineRule="atLeast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Zamawiający będzie oceniał oferty uwzględniając poniższe kryteria i przypisane im wagi </w:t>
      </w:r>
    </w:p>
    <w:p w:rsidR="00006B16" w:rsidRDefault="00AE42F0">
      <w:pPr>
        <w:pStyle w:val="HTML-wstpniesformatowany"/>
        <w:numPr>
          <w:ilvl w:val="3"/>
          <w:numId w:val="2"/>
        </w:numPr>
        <w:shd w:val="clear" w:color="auto" w:fill="FFFFFF"/>
        <w:tabs>
          <w:tab w:val="clear" w:pos="916"/>
          <w:tab w:val="left" w:pos="426"/>
        </w:tabs>
        <w:ind w:hanging="28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Cena brutto –100%</w:t>
      </w:r>
    </w:p>
    <w:p w:rsidR="00006B16" w:rsidRDefault="00006B16">
      <w:pPr>
        <w:spacing w:after="120"/>
        <w:ind w:left="567"/>
        <w:jc w:val="both"/>
        <w:rPr>
          <w:rFonts w:ascii="Times New Roman" w:hAnsi="Times New Roman"/>
          <w:kern w:val="2"/>
          <w:sz w:val="24"/>
          <w:szCs w:val="24"/>
        </w:rPr>
      </w:pPr>
    </w:p>
    <w:p w:rsidR="00006B16" w:rsidRDefault="00AE42F0">
      <w:pPr>
        <w:spacing w:after="120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Za najkorzystniejszą zostanie uznana oferta, która uzyska największą liczbę punktów w kryterium „cena brutto”</w:t>
      </w:r>
    </w:p>
    <w:p w:rsidR="00006B16" w:rsidRDefault="00006B16">
      <w:pPr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006B16" w:rsidRDefault="00AE42F0">
      <w:pPr>
        <w:pStyle w:val="Akapitzlist"/>
        <w:numPr>
          <w:ilvl w:val="0"/>
          <w:numId w:val="2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Termin związania ofertą</w:t>
      </w:r>
    </w:p>
    <w:p w:rsidR="00006B16" w:rsidRDefault="00AE42F0">
      <w:pPr>
        <w:spacing w:after="135" w:line="27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Zamawiający wymaga, aby termin związania ofertą wynosił </w:t>
      </w: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pl-PL"/>
        </w:rPr>
        <w:t>30 dni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od dnia, w którym upłynął termin składania ofert.</w:t>
      </w:r>
    </w:p>
    <w:p w:rsidR="00006B16" w:rsidRDefault="00AE42F0">
      <w:pPr>
        <w:pStyle w:val="Akapitzlist"/>
        <w:numPr>
          <w:ilvl w:val="0"/>
          <w:numId w:val="2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Informacja o dokumentach składających się na ofertę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006B16" w:rsidRDefault="00AE42F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 odpowiedzi na niniejsze zaproszenie wykonawca zobowiązany jest do przedłożenia następują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cych dokumentów:</w:t>
      </w:r>
    </w:p>
    <w:p w:rsidR="00006B16" w:rsidRDefault="00AE42F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1. Formularza ofertowego (załącznik nr 1)</w:t>
      </w:r>
    </w:p>
    <w:p w:rsidR="00006B16" w:rsidRDefault="00AE42F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2. Oświadczenia o braku podstaw do wykluczenia (załącznik nr 3)</w:t>
      </w:r>
    </w:p>
    <w:p w:rsidR="00006B16" w:rsidRDefault="00AE42F0">
      <w:pPr>
        <w:pStyle w:val="Akapitzlist"/>
        <w:numPr>
          <w:ilvl w:val="0"/>
          <w:numId w:val="2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lastRenderedPageBreak/>
        <w:t>Miejsce, termin składania i sposób oceny ofert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006B16" w:rsidRDefault="00AE42F0">
      <w:pPr>
        <w:spacing w:after="135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Oferty można składać w formie pisemnej w zapieczętowanych kopertach w siedzibie Szkoł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y Podstawowej im. Lotników Alianckich w Ostrowie, Ostrów 1, 32-112 Klimontów, przesyłać listownie/za pośrednictwem kuriera do dnia 24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października 2024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r. do godz. 10.00</w:t>
      </w:r>
      <w:r>
        <w:rPr>
          <w:rFonts w:ascii="Times New Roman" w:eastAsia="Times New Roman" w:hAnsi="Times New Roman"/>
          <w:color w:val="FF0000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Dopuszcza się składania w formie elektronicznej na adres e-mail Zamawiającego -  </w:t>
      </w:r>
      <w:hyperlink r:id="rId5">
        <w:r>
          <w:rPr>
            <w:rStyle w:val="czeinternetowe"/>
            <w:rFonts w:ascii="Times New Roman" w:hAnsi="Times New Roman"/>
            <w:sz w:val="23"/>
            <w:szCs w:val="23"/>
          </w:rPr>
          <w:t>sp.ostrow@proszowice.pl</w:t>
        </w:r>
      </w:hyperlink>
      <w:r>
        <w:rPr>
          <w:rFonts w:ascii="Times New Roman" w:hAnsi="Times New Roman"/>
          <w:sz w:val="23"/>
          <w:szCs w:val="23"/>
        </w:rPr>
        <w:t xml:space="preserve"> </w:t>
      </w:r>
    </w:p>
    <w:p w:rsidR="00006B16" w:rsidRDefault="00AE42F0">
      <w:pPr>
        <w:pStyle w:val="Akapitzlist"/>
        <w:spacing w:after="135"/>
        <w:ind w:left="0"/>
        <w:jc w:val="both"/>
        <w:rPr>
          <w:rFonts w:ascii="Times New Roman" w:eastAsia="Times New Roman" w:hAnsi="Times New Roman"/>
          <w:b/>
          <w:iCs/>
          <w:sz w:val="24"/>
          <w:szCs w:val="20"/>
          <w:lang w:eastAsia="pl-PL"/>
        </w:rPr>
      </w:pPr>
      <w:r>
        <w:rPr>
          <w:rFonts w:ascii="Times New Roman" w:eastAsia="Times New Roman" w:hAnsi="Times New Roman"/>
          <w:b/>
          <w:iCs/>
          <w:sz w:val="24"/>
          <w:szCs w:val="20"/>
          <w:lang w:eastAsia="pl-PL"/>
        </w:rPr>
        <w:t xml:space="preserve">Uwaga! </w:t>
      </w:r>
      <w:r>
        <w:rPr>
          <w:rFonts w:ascii="Times New Roman" w:eastAsia="Times New Roman" w:hAnsi="Times New Roman"/>
          <w:iCs/>
          <w:sz w:val="24"/>
          <w:szCs w:val="20"/>
          <w:lang w:eastAsia="pl-PL"/>
        </w:rPr>
        <w:t>W przypadku, gdy przesyłka z ofertą wpłynie poza miejsce składania ofert Zamawiający nie bierze odpowiedzialności za nie zarejestrowanie przesyłki w wymaganym terminie, co będzie</w:t>
      </w:r>
      <w:r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 skutkowało nieprzyjęciem oferty.</w:t>
      </w:r>
    </w:p>
    <w:p w:rsidR="00006B16" w:rsidRDefault="00AE42F0">
      <w:pPr>
        <w:pStyle w:val="Akapitzlist"/>
        <w:spacing w:after="135"/>
        <w:ind w:left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2.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Ofertę w wersji papierowej złożyć w zamkniętej kopercie z dopiskiem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„OFERTA DO POSTĘPOWANIA NA DOSTAWĘ WĘGLA”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:rsidR="00006B16" w:rsidRDefault="00AE42F0">
      <w:pPr>
        <w:spacing w:after="13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3. Folder z ofertą elektroniczną należy opatrzyć nazwą jak w punkcie 2.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4. W przypadku ofert składanych w we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rsji elektronicznej: </w:t>
      </w:r>
    </w:p>
    <w:p w:rsidR="00006B16" w:rsidRDefault="00AE42F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a) Zamawiający akceptuje wyłącznie pliki z rozszerzeniem .pdf, .doc, .docx, odt. </w:t>
      </w:r>
    </w:p>
    <w:p w:rsidR="00006B16" w:rsidRDefault="00AE42F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b) Zaleca się, aby każdy załącznik wielostronicowy był zapisany w jednym pliku, </w:t>
      </w:r>
    </w:p>
    <w:p w:rsidR="00006B16" w:rsidRDefault="00AE42F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c) Zaleca się, aby każdy załączony plik miał nadaną inną nazwę własną. 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5. W przypadku problemów technicznych związanych z otwarciem lub wydrukiem e-maila, spowodowanych niezastosowaniem się do zaleceń z punktów b), c) konsekwencje powyższego obciążają Wykonawcę, który oświadcza, iż nie będzie z tego tytułu wysuwał roszczeń w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zględem Zamawiającego. Niemożność otwarcia któregokolwiek z załączonych dokumentów spowoduje odrzucenie oferty.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6. Oferty złożone po terminie nie będą rozpatrywane. </w:t>
      </w:r>
    </w:p>
    <w:p w:rsidR="00006B16" w:rsidRDefault="00AE42F0">
      <w:pPr>
        <w:spacing w:after="13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7. Zamawiający informuje, że dopuszcza możliwość wydłużenia terminu związania ofertą po up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rzednim wyrażeniu zgody Wykonawcy. 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8. Przed upływem terminu składania ofert, Wykonawca może wprowadzić zmiany do złożonej oferty lub ją wycofać. Zmiany w ofercie lub jej wycofanie winny być doręczone Zamawiającemu na piśmie pod rygorem nieważności przed u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pływem terminu składania ofert. Zmiana lub wycofanie oferty winna zawierać dodatkowe oznaczenie wyrazem: „ZMIANA OFERTY” lub ”WYCOFANIE OFERTY”.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9. Ofertę składa się, pod rygorem odrzucenia, w formie pisemnej lub skanu podpisanej oferty. Treść oferty musi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odpowiadać treści zaproszenia.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10. Oferta wraz z załącznikami musi być podpisana przez osoby upoważnione do reprezentowania Wykonawcy zgodnie z reprezentacją wynikającą z właściwego rejestru (ewidencji) lub na podstawie udzielonego pełnomocnictwa.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11. Ofer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ta powinna zawierać, jeżeli zostało udzielone – pełnomocnictwo do działania w imieniu Wykonawcy. 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12. Oferty, które wpłyną po upływie wyznaczonego terminu pozostaną bez rozpoznania i nie zostaną oferentom zwrócone. 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13. Oferty rekomenduje się wypełniać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pismem drukowanym lub komputerowo.</w:t>
      </w:r>
    </w:p>
    <w:p w:rsidR="00006B16" w:rsidRDefault="00AE42F0">
      <w:pPr>
        <w:spacing w:after="13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14. Oferta Wykonawcy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pl-PL"/>
        </w:rPr>
        <w:t>wykluczonego z postępowania,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niezgodna z zapisami treści zapytania ofertowego (m.in. nie zawierająca wymaganych załączników, złożona po terminie, złożona na niewłaściwych drukach) podlegać będzie odrz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uceniu.</w:t>
      </w:r>
    </w:p>
    <w:p w:rsidR="00006B16" w:rsidRDefault="00AE42F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15. Proponuje się, aby wszystkie zapisane strony oferty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składanej w formie papierowej</w:t>
      </w:r>
      <w:r>
        <w:rPr>
          <w:rFonts w:ascii="Times New Roman" w:hAnsi="Times New Roman"/>
          <w:color w:val="000000"/>
          <w:sz w:val="24"/>
          <w:szCs w:val="24"/>
        </w:rPr>
        <w:t xml:space="preserve"> wraz z załącznikami były kolejno ponumerowane i złączone w sposób trwały zabezpieczone przed samoistnym zdekompletowaniem oraz na każdej stronie podpisane przez osobę (osoby) uprawnioną do składania oświadczeń woli w imieniu Wykonawcy, przy czym co najmni</w:t>
      </w:r>
      <w:r>
        <w:rPr>
          <w:rFonts w:ascii="Times New Roman" w:hAnsi="Times New Roman"/>
          <w:color w:val="000000"/>
          <w:sz w:val="24"/>
          <w:szCs w:val="24"/>
        </w:rPr>
        <w:t>ej na pierwszej i ostatniej stronie oferty podpis (podpisy) był opatrzony pieczęcią (firmową i imienną) Wykonawcy. Pozostałe strony mogą być parafowane.</w:t>
      </w:r>
    </w:p>
    <w:p w:rsidR="00006B16" w:rsidRDefault="00006B16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6B16" w:rsidRDefault="00AE42F0">
      <w:pPr>
        <w:widowControl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 Wszelkie poprawki lub zmiany w tekście oferty Wykonawcy muszą być własnoręczne parafowane przez os</w:t>
      </w:r>
      <w:r>
        <w:rPr>
          <w:rFonts w:ascii="Times New Roman" w:hAnsi="Times New Roman"/>
          <w:color w:val="000000"/>
          <w:sz w:val="24"/>
          <w:szCs w:val="24"/>
        </w:rPr>
        <w:t>obę (osoby) podpisującą ofertę i opatrzone datami ich dokonania.</w:t>
      </w:r>
    </w:p>
    <w:p w:rsidR="00006B16" w:rsidRDefault="00006B16">
      <w:pPr>
        <w:widowControl w:val="0"/>
        <w:spacing w:after="0"/>
        <w:jc w:val="both"/>
        <w:rPr>
          <w:rFonts w:ascii="Times New Roman" w:hAnsi="Times New Roman"/>
        </w:rPr>
      </w:pPr>
    </w:p>
    <w:p w:rsidR="00006B16" w:rsidRDefault="00AE42F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Wszystkie koszty związane z przygotowaniem i złożeniem oferty ponosi Wykonawca.</w:t>
      </w:r>
    </w:p>
    <w:p w:rsidR="00006B16" w:rsidRDefault="00006B16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06B16" w:rsidRDefault="00AE42F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Zamawiający informuje, iż nie dopuszcza składania ofert częściowych w ramach niniejszego postępowania</w:t>
      </w:r>
      <w:r>
        <w:rPr>
          <w:rFonts w:ascii="Times New Roman" w:hAnsi="Times New Roman"/>
          <w:sz w:val="24"/>
          <w:szCs w:val="24"/>
        </w:rPr>
        <w:t>.</w:t>
      </w:r>
    </w:p>
    <w:p w:rsidR="00006B16" w:rsidRDefault="00006B16">
      <w:pPr>
        <w:widowControl w:val="0"/>
        <w:spacing w:after="0"/>
        <w:jc w:val="both"/>
        <w:rPr>
          <w:rFonts w:ascii="Times New Roman" w:hAnsi="Times New Roman"/>
        </w:rPr>
      </w:pPr>
    </w:p>
    <w:p w:rsidR="00006B16" w:rsidRDefault="00AE42F0">
      <w:pPr>
        <w:widowControl w:val="0"/>
        <w:spacing w:after="0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  <w:shd w:val="clear" w:color="auto" w:fill="FFFFFF"/>
        </w:rPr>
        <w:t>Zamawiający informuje, iż nie dopuszcza składania ofert równoważnych w ramach niniejszego postępowania.</w:t>
      </w:r>
    </w:p>
    <w:p w:rsidR="00006B16" w:rsidRDefault="00006B16">
      <w:pPr>
        <w:widowControl w:val="0"/>
        <w:spacing w:after="0"/>
        <w:jc w:val="both"/>
        <w:rPr>
          <w:rFonts w:ascii="Times New Roman" w:hAnsi="Times New Roman"/>
        </w:rPr>
      </w:pPr>
    </w:p>
    <w:p w:rsidR="00006B16" w:rsidRDefault="00AE42F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Zamawiający informuje, iż nie dopuszcza składania ofert wariantowych w ramach niniejszego postępowania. </w:t>
      </w:r>
    </w:p>
    <w:p w:rsidR="00006B16" w:rsidRDefault="00006B16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06B16" w:rsidRDefault="00AE42F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Zamawiający informuje, iż nie </w:t>
      </w:r>
      <w:r>
        <w:rPr>
          <w:rFonts w:ascii="Times New Roman" w:hAnsi="Times New Roman"/>
          <w:sz w:val="24"/>
          <w:szCs w:val="24"/>
        </w:rPr>
        <w:t xml:space="preserve">przewiduje udzielania zamówień uzupełniających. </w:t>
      </w:r>
    </w:p>
    <w:p w:rsidR="00006B16" w:rsidRDefault="00AE42F0">
      <w:pPr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22. Wszelkie pytania dotyczące zapisów niniejszego Zaproszenia do składania ofert proponuje się kierować na adres: </w:t>
      </w:r>
      <w:hyperlink r:id="rId6">
        <w:r>
          <w:rPr>
            <w:rStyle w:val="czeinternetowe"/>
            <w:rFonts w:ascii="Times New Roman" w:hAnsi="Times New Roman"/>
            <w:sz w:val="24"/>
            <w:szCs w:val="24"/>
          </w:rPr>
          <w:t>sp.ostrow@proszowice.pl</w:t>
        </w:r>
      </w:hyperlink>
      <w:r>
        <w:rPr>
          <w:rFonts w:ascii="Times New Roman" w:hAnsi="Times New Roman"/>
          <w:b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Proponuje się, ab</w:t>
      </w:r>
      <w:r>
        <w:rPr>
          <w:rFonts w:ascii="Times New Roman" w:hAnsi="Times New Roman"/>
          <w:sz w:val="24"/>
          <w:szCs w:val="24"/>
        </w:rPr>
        <w:t xml:space="preserve">y Wykonawcy na wniosku kierowanym do Zamawiającego zawierającym prośbę o wyjaśnienia umieścili adres e – mail, na który Zamawiający może kierować odpowiedzi. Wykonawca kieruje zapytania w terminie do 2 dni od daty otrzymania zaproszenia, </w:t>
      </w:r>
      <w:r>
        <w:rPr>
          <w:rFonts w:ascii="Times New Roman" w:hAnsi="Times New Roman"/>
          <w:sz w:val="24"/>
          <w:szCs w:val="24"/>
          <w:shd w:val="clear" w:color="auto" w:fill="FFFFFF"/>
        </w:rPr>
        <w:t>Zamawiający udziel</w:t>
      </w:r>
      <w:r>
        <w:rPr>
          <w:rFonts w:ascii="Times New Roman" w:hAnsi="Times New Roman"/>
          <w:sz w:val="24"/>
          <w:szCs w:val="24"/>
          <w:shd w:val="clear" w:color="auto" w:fill="FFFFFF"/>
        </w:rPr>
        <w:t>a odpowiedzi w terminie 2 dni, nie później niż na dzień przed terminem składania ofert. Odpowiedzi udziela się zgodnie ze sposobem upublicznienia zaproszenia. Zamawiający po zapoznaniu się z zapytaniami Wykonawców może podjąć decyzje o udzieleniu odpowiedz</w:t>
      </w:r>
      <w:r>
        <w:rPr>
          <w:rFonts w:ascii="Times New Roman" w:hAnsi="Times New Roman"/>
          <w:sz w:val="24"/>
          <w:szCs w:val="24"/>
          <w:shd w:val="clear" w:color="auto" w:fill="FFFFFF"/>
        </w:rPr>
        <w:t>i na zapytania wpływające po wyznaczonym terminie i jeśli uzna pytania za istotne pod względem przedmiotu zamówienia, może dokonać zmiany treści zaproszenia i/lub terminu składania ofert, informując o tym wykonawców w sposób tożsamy z tym, w jaki upubliczn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iono zaproszenie. 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23. Zamawiający dopuszcza możliwość wezwania wykonawca w wyznaczonym terminie do udzielenia wyjaśnień treści złożonej oferty. 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24. Jeśli nie prowadzi to do istotnej zmiany treści złożonej oferty, w toku badania złożonych ofert Zamawiając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y dopuszcza możliwość wezwania wykonawcy do jednokrotnego uzupełnienia złożonej oferty o dane/ dokumenty niezbędne do jej oceny. </w:t>
      </w:r>
    </w:p>
    <w:p w:rsidR="00006B16" w:rsidRDefault="00AE42F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25. </w:t>
      </w:r>
      <w:r>
        <w:rPr>
          <w:rFonts w:ascii="Times New Roman" w:hAnsi="Times New Roman"/>
          <w:sz w:val="24"/>
          <w:szCs w:val="24"/>
        </w:rPr>
        <w:t xml:space="preserve">Zamawiający w trakcie weryfikacji ofert może: </w:t>
      </w:r>
    </w:p>
    <w:p w:rsidR="00006B16" w:rsidRDefault="00AE42F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poprawić oczywiste omyłki pisarskie</w:t>
      </w:r>
    </w:p>
    <w:p w:rsidR="00006B16" w:rsidRDefault="00AE42F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poprawić oczywiste omyłki rachunkowe z uwzględnieniem konsekwencji rachunkowych dokonanych poprawek </w:t>
      </w:r>
    </w:p>
    <w:p w:rsidR="00006B16" w:rsidRDefault="00AE42F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c) poprawić inne omyłki polegające na niespójności oferty, niepowodujące istotnych zmian w treści oferty, niezwłocznie zawiadamiając o tym Wykonawcę, kt</w:t>
      </w:r>
      <w:r>
        <w:rPr>
          <w:rFonts w:ascii="Times New Roman" w:hAnsi="Times New Roman"/>
          <w:sz w:val="24"/>
          <w:szCs w:val="24"/>
        </w:rPr>
        <w:t xml:space="preserve">órego oferta została poprawiona. </w:t>
      </w:r>
    </w:p>
    <w:p w:rsidR="00006B16" w:rsidRDefault="00AE42F0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Zamawiający zastrzega sobie prawo do przystąpienia do negocjacji z wybranym wykonawcą lub wykonawcami. Negocjacje mogą dotyczyć ceny lub cen brutto przedstawionych w ofercie.</w:t>
      </w:r>
    </w:p>
    <w:p w:rsidR="00006B16" w:rsidRDefault="00AE42F0">
      <w:pPr>
        <w:suppressAutoHyphens w:val="0"/>
        <w:ind w:left="360" w:hanging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 Zamawiający zastrzega sobie prawo do unieważnienia postępowania bez podania przyczyny. </w:t>
      </w:r>
    </w:p>
    <w:p w:rsidR="00006B16" w:rsidRDefault="00AE42F0">
      <w:pPr>
        <w:pStyle w:val="Akapitzlist"/>
        <w:numPr>
          <w:ilvl w:val="0"/>
          <w:numId w:val="2"/>
        </w:numPr>
        <w:spacing w:after="135" w:line="270" w:lineRule="atLeast"/>
        <w:ind w:left="142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Najważniejsze postanowienia umowne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006B16" w:rsidRDefault="00AE42F0">
      <w:pPr>
        <w:pStyle w:val="Akapitzlist"/>
        <w:spacing w:after="135" w:line="270" w:lineRule="atLeast"/>
        <w:ind w:left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Wzór umowy stanowi załącznik nr 4 do niniejszego Zaproszenia</w:t>
      </w:r>
    </w:p>
    <w:p w:rsidR="00006B16" w:rsidRDefault="00006B16">
      <w:pPr>
        <w:pStyle w:val="Akapitzlist"/>
        <w:jc w:val="center"/>
        <w:rPr>
          <w:rFonts w:ascii="Times New Roman" w:hAnsi="Times New Roman"/>
        </w:rPr>
      </w:pPr>
    </w:p>
    <w:p w:rsidR="00006B16" w:rsidRDefault="00AE42F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Załączniki</w:t>
      </w:r>
      <w:r>
        <w:rPr>
          <w:rFonts w:ascii="Times New Roman" w:hAnsi="Times New Roman"/>
          <w:szCs w:val="24"/>
        </w:rPr>
        <w:t>:</w:t>
      </w:r>
    </w:p>
    <w:p w:rsidR="00006B16" w:rsidRDefault="00AE42F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 Formularz oferty</w:t>
      </w:r>
    </w:p>
    <w:p w:rsidR="00006B16" w:rsidRDefault="00AE42F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 Opis przedmiotu zamówienia</w:t>
      </w:r>
    </w:p>
    <w:p w:rsidR="00006B16" w:rsidRDefault="00AE42F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 O</w:t>
      </w:r>
      <w:r>
        <w:rPr>
          <w:rFonts w:ascii="Times New Roman" w:hAnsi="Times New Roman"/>
          <w:szCs w:val="24"/>
        </w:rPr>
        <w:t>świadczenie o braku podstaw do wykluczenia</w:t>
      </w:r>
    </w:p>
    <w:p w:rsidR="00006B16" w:rsidRDefault="00AE42F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4. Wzór umowy</w:t>
      </w:r>
    </w:p>
    <w:sectPr w:rsidR="00006B1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41B29"/>
    <w:multiLevelType w:val="multilevel"/>
    <w:tmpl w:val="731C9E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63372CE"/>
    <w:multiLevelType w:val="multilevel"/>
    <w:tmpl w:val="1EB092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E37476"/>
    <w:multiLevelType w:val="multilevel"/>
    <w:tmpl w:val="32DCA68E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B16"/>
    <w:rsid w:val="00006B16"/>
    <w:rsid w:val="00AE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8BFE3-7401-46CF-BEEC-ABBC7B55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1280"/>
    <w:pPr>
      <w:spacing w:after="160"/>
    </w:pPr>
    <w:rPr>
      <w:rFonts w:cs="Times New Roman"/>
      <w:sz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18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sid w:val="00361280"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A30400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4180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4180D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4180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4180D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418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2399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2399F"/>
    <w:rPr>
      <w:rFonts w:ascii="Calibri" w:eastAsia="Calibri" w:hAnsi="Calibri" w:cs="Times New Roman"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42399F"/>
    <w:rPr>
      <w:rFonts w:ascii="Courier New" w:eastAsia="Times New Roman" w:hAnsi="Courier New" w:cs="Times New Roman"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472F9A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nhideWhenUsed/>
    <w:qFormat/>
    <w:rsid w:val="00361280"/>
    <w:pPr>
      <w:suppressAutoHyphens w:val="0"/>
      <w:spacing w:before="100" w:after="10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1280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418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4180D"/>
    <w:rPr>
      <w:b/>
      <w:bCs/>
    </w:rPr>
  </w:style>
  <w:style w:type="paragraph" w:styleId="Poprawka">
    <w:name w:val="Revision"/>
    <w:uiPriority w:val="99"/>
    <w:semiHidden/>
    <w:qFormat/>
    <w:rsid w:val="00A4180D"/>
    <w:rPr>
      <w:rFonts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4180D"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paragraph" w:styleId="HTML-wstpniesformatowany">
    <w:name w:val="HTML Preformatted"/>
    <w:basedOn w:val="Normalny"/>
    <w:uiPriority w:val="99"/>
    <w:unhideWhenUsed/>
    <w:qFormat/>
    <w:rsid w:val="00423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</w:pPr>
    <w:rPr>
      <w:rFonts w:ascii="Courier New" w:eastAsia="Times New Roman" w:hAnsi="Courier New"/>
      <w:sz w:val="20"/>
      <w:szCs w:val="20"/>
    </w:rPr>
  </w:style>
  <w:style w:type="paragraph" w:customStyle="1" w:styleId="Zawartotabeli">
    <w:name w:val="Zawartość tabeli"/>
    <w:basedOn w:val="Normalny"/>
    <w:qFormat/>
    <w:rsid w:val="0042399F"/>
    <w:pPr>
      <w:widowControl w:val="0"/>
      <w:suppressLineNumbers/>
      <w:spacing w:after="0"/>
    </w:pPr>
    <w:rPr>
      <w:rFonts w:ascii="Times New Roman" w:eastAsia="Arial Unicode MS" w:hAnsi="Times New Roman"/>
      <w:kern w:val="2"/>
      <w:sz w:val="24"/>
      <w:szCs w:val="24"/>
    </w:rPr>
  </w:style>
  <w:style w:type="table" w:styleId="Tabela-Siatka">
    <w:name w:val="Table Grid"/>
    <w:basedOn w:val="Standardowy"/>
    <w:uiPriority w:val="39"/>
    <w:rsid w:val="000E5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.ostrow@proszowice.pl" TargetMode="External"/><Relationship Id="rId5" Type="http://schemas.openxmlformats.org/officeDocument/2006/relationships/hyperlink" Target="mailto:sp.ostrow@prosz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1136</Words>
  <Characters>6822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dc:description/>
  <cp:lastModifiedBy>Jolanta Kocińska-Szewc</cp:lastModifiedBy>
  <cp:revision>2</cp:revision>
  <cp:lastPrinted>2022-03-22T09:18:00Z</cp:lastPrinted>
  <dcterms:created xsi:type="dcterms:W3CDTF">2024-10-21T15:05:00Z</dcterms:created>
  <dcterms:modified xsi:type="dcterms:W3CDTF">2024-10-21T15:05:00Z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