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90E" w:rsidRDefault="00355E0C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>WYPRAWKA DLA UCZNIA KLASY II i III</w:t>
      </w:r>
    </w:p>
    <w:p w:rsidR="00D1490E" w:rsidRDefault="00355E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PRZYBORY DO PISANIA:</w:t>
      </w:r>
    </w:p>
    <w:p w:rsidR="00D1490E" w:rsidRDefault="00355E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długopis ścieralny </w:t>
      </w:r>
    </w:p>
    <w:p w:rsidR="00D1490E" w:rsidRDefault="00355E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długopis kolorowy</w:t>
      </w:r>
    </w:p>
    <w:p w:rsidR="00D1490E" w:rsidRDefault="00355E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ołówek (2 szt.)</w:t>
      </w:r>
    </w:p>
    <w:p w:rsidR="00D1490E" w:rsidRDefault="00355E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kredki ołówkowe</w:t>
      </w:r>
    </w:p>
    <w:p w:rsidR="00D1490E" w:rsidRDefault="00355E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gumka, temperówka</w:t>
      </w:r>
    </w:p>
    <w:p w:rsidR="00D1490E" w:rsidRDefault="00355E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linijka 30 cm</w:t>
      </w:r>
    </w:p>
    <w:p w:rsidR="00D1490E" w:rsidRDefault="00355E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zeszyty 32 kartkowe w wąską linię x 3</w:t>
      </w:r>
    </w:p>
    <w:p w:rsidR="00D1490E" w:rsidRDefault="00355E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zeszyty 32 kartkowe w kratkę x 2</w:t>
      </w:r>
    </w:p>
    <w:p w:rsidR="00D1490E" w:rsidRDefault="00355E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D1490E" w:rsidRDefault="00355E0C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MATERIAŁY PLASTYCZNE:</w:t>
      </w:r>
    </w:p>
    <w:p w:rsidR="00D1490E" w:rsidRDefault="00355E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ryza papieru ksero A4 </w:t>
      </w:r>
    </w:p>
    <w:p w:rsidR="00D1490E" w:rsidRDefault="00355E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blok techniczny z kolorowymi kartkami A4 i A3</w:t>
      </w:r>
    </w:p>
    <w:p w:rsidR="00D1490E" w:rsidRDefault="00355E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blok rysunkowy z kolorowymi kartkami A4 i A3 </w:t>
      </w:r>
    </w:p>
    <w:p w:rsidR="00D1490E" w:rsidRDefault="00355E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blok techniczny z białymi kartkami A4</w:t>
      </w:r>
    </w:p>
    <w:p w:rsidR="00D1490E" w:rsidRDefault="00355E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papier kolorowy samoprzylepny x 2</w:t>
      </w:r>
    </w:p>
    <w:p w:rsidR="00D1490E" w:rsidRDefault="00355E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farby plakatowe i akwarelowe</w:t>
      </w:r>
    </w:p>
    <w:p w:rsidR="00D1490E" w:rsidRDefault="00355E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pędzle i pojemnik na wodę</w:t>
      </w:r>
    </w:p>
    <w:p w:rsidR="00D1490E" w:rsidRDefault="00355E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plastelina</w:t>
      </w:r>
    </w:p>
    <w:p w:rsidR="00D1490E" w:rsidRDefault="00355E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noż</w:t>
      </w:r>
      <w:r>
        <w:rPr>
          <w:rFonts w:ascii="Calibri" w:eastAsia="Calibri" w:hAnsi="Calibri" w:cs="Calibri"/>
        </w:rPr>
        <w:t>yczki</w:t>
      </w:r>
    </w:p>
    <w:p w:rsidR="00D1490E" w:rsidRDefault="00355E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klej w sztyfcie</w:t>
      </w:r>
    </w:p>
    <w:p w:rsidR="00D1490E" w:rsidRDefault="00355E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klej Magic w tubce</w:t>
      </w:r>
    </w:p>
    <w:p w:rsidR="00D1490E" w:rsidRDefault="00355E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teczka z gumką</w:t>
      </w:r>
    </w:p>
    <w:p w:rsidR="00D1490E" w:rsidRDefault="00355E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D1490E" w:rsidRDefault="00355E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INNE POTRZEBNE RZECZY:</w:t>
      </w:r>
    </w:p>
    <w:p w:rsidR="00D1490E" w:rsidRDefault="00355E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strój gimnastyczny: biała koszulka, granatowe spodenki, obuwie sportowe z jasną podeszwą</w:t>
      </w:r>
    </w:p>
    <w:p w:rsidR="00D1490E" w:rsidRDefault="00355E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</w:t>
      </w:r>
    </w:p>
    <w:p w:rsidR="00D1490E" w:rsidRDefault="00355E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STRÓJ GALOWY:</w:t>
      </w:r>
    </w:p>
    <w:p w:rsidR="00D1490E" w:rsidRDefault="00355E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Dziewczynki: biała bluzka, granatowa lub czarna spódniczka, białe rajstopy.</w:t>
      </w:r>
    </w:p>
    <w:p w:rsidR="00D1490E" w:rsidRDefault="00355E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Chłopcy: biała koszula, granatowe lub czarne spodnie.</w:t>
      </w:r>
    </w:p>
    <w:p w:rsidR="00D1490E" w:rsidRDefault="00355E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sectPr w:rsidR="00D14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0E"/>
    <w:rsid w:val="00355E0C"/>
    <w:rsid w:val="00D1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20F31-40F5-4AD1-B2E4-089E7C92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2</cp:revision>
  <dcterms:created xsi:type="dcterms:W3CDTF">2023-08-11T12:01:00Z</dcterms:created>
  <dcterms:modified xsi:type="dcterms:W3CDTF">2023-08-11T12:01:00Z</dcterms:modified>
</cp:coreProperties>
</file>