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3A" w:rsidRDefault="000C283A">
      <w:pPr>
        <w:pStyle w:val="Nagwek1"/>
        <w:spacing w:before="63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                                               </w:t>
      </w:r>
    </w:p>
    <w:p w:rsidR="000C283A" w:rsidRDefault="000C283A">
      <w:pPr>
        <w:pStyle w:val="Nagwek1"/>
        <w:spacing w:before="63"/>
        <w:rPr>
          <w:color w:val="000000" w:themeColor="text1"/>
          <w:sz w:val="26"/>
          <w:szCs w:val="26"/>
        </w:rPr>
      </w:pPr>
    </w:p>
    <w:p w:rsidR="00595DFB" w:rsidRPr="00FB2FA6" w:rsidRDefault="000C283A">
      <w:pPr>
        <w:pStyle w:val="Nagwek1"/>
        <w:spacing w:before="63"/>
        <w:rPr>
          <w:color w:val="000000" w:themeColor="text1"/>
          <w:sz w:val="28"/>
          <w:szCs w:val="28"/>
        </w:rPr>
      </w:pP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FB2FA6">
        <w:rPr>
          <w:color w:val="000000" w:themeColor="text1"/>
          <w:sz w:val="28"/>
          <w:szCs w:val="28"/>
        </w:rPr>
        <w:t xml:space="preserve">Kryteria oceniania z techniki  </w:t>
      </w:r>
      <w:r w:rsidR="00BB730D" w:rsidRPr="00FB2FA6">
        <w:rPr>
          <w:color w:val="000000" w:themeColor="text1"/>
          <w:sz w:val="28"/>
          <w:szCs w:val="28"/>
        </w:rPr>
        <w:t>dla klasy IV-VI</w:t>
      </w:r>
    </w:p>
    <w:p w:rsidR="000C283A" w:rsidRPr="000C283A" w:rsidRDefault="000C283A">
      <w:pPr>
        <w:pStyle w:val="Nagwek1"/>
        <w:spacing w:before="63"/>
        <w:rPr>
          <w:color w:val="000000" w:themeColor="text1"/>
          <w:sz w:val="26"/>
          <w:szCs w:val="26"/>
        </w:rPr>
      </w:pPr>
    </w:p>
    <w:p w:rsidR="00595DFB" w:rsidRPr="000C283A" w:rsidRDefault="000C283A">
      <w:pPr>
        <w:pStyle w:val="Tekstpodstawowy"/>
        <w:spacing w:line="273" w:lineRule="exact"/>
        <w:ind w:left="115"/>
        <w:rPr>
          <w:sz w:val="26"/>
          <w:szCs w:val="26"/>
        </w:rPr>
      </w:pPr>
      <w:r w:rsidRPr="000C283A">
        <w:rPr>
          <w:sz w:val="26"/>
          <w:szCs w:val="26"/>
        </w:rPr>
        <w:t>Oceniając osiągnięcia, należy zwrócić uwagę na: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5"/>
        <w:ind w:hanging="361"/>
        <w:rPr>
          <w:sz w:val="26"/>
          <w:szCs w:val="26"/>
        </w:rPr>
      </w:pPr>
      <w:r w:rsidRPr="000C283A">
        <w:rPr>
          <w:sz w:val="26"/>
          <w:szCs w:val="26"/>
        </w:rPr>
        <w:t>rozumienie zjawisk</w:t>
      </w:r>
      <w:r w:rsidRPr="000C283A">
        <w:rPr>
          <w:spacing w:val="2"/>
          <w:sz w:val="26"/>
          <w:szCs w:val="26"/>
        </w:rPr>
        <w:t xml:space="preserve"> </w:t>
      </w:r>
      <w:r w:rsidRPr="000C283A">
        <w:rPr>
          <w:sz w:val="26"/>
          <w:szCs w:val="26"/>
        </w:rPr>
        <w:t>technicznych,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0C283A">
        <w:rPr>
          <w:sz w:val="26"/>
          <w:szCs w:val="26"/>
        </w:rPr>
        <w:t>umiejętność wnioskowania,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0C283A">
        <w:rPr>
          <w:sz w:val="26"/>
          <w:szCs w:val="26"/>
        </w:rPr>
        <w:t>czytanie ze zrozumieniem instrukcji urządzeń i przykładów dokumentacji</w:t>
      </w:r>
      <w:r w:rsidRPr="000C283A">
        <w:rPr>
          <w:spacing w:val="-31"/>
          <w:sz w:val="26"/>
          <w:szCs w:val="26"/>
        </w:rPr>
        <w:t xml:space="preserve"> </w:t>
      </w:r>
      <w:r w:rsidRPr="000C283A">
        <w:rPr>
          <w:sz w:val="26"/>
          <w:szCs w:val="26"/>
        </w:rPr>
        <w:t>technicznej,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0C283A">
        <w:rPr>
          <w:sz w:val="26"/>
          <w:szCs w:val="26"/>
        </w:rPr>
        <w:t>czytanie rysunków złożeniowych i</w:t>
      </w:r>
      <w:r w:rsidRPr="000C283A">
        <w:rPr>
          <w:spacing w:val="-3"/>
          <w:sz w:val="26"/>
          <w:szCs w:val="26"/>
        </w:rPr>
        <w:t xml:space="preserve"> </w:t>
      </w:r>
      <w:r w:rsidRPr="000C283A">
        <w:rPr>
          <w:sz w:val="26"/>
          <w:szCs w:val="26"/>
        </w:rPr>
        <w:t>wykonawczych,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0C283A">
        <w:rPr>
          <w:sz w:val="26"/>
          <w:szCs w:val="26"/>
        </w:rPr>
        <w:t>umiejętność organizacji miejsca</w:t>
      </w:r>
      <w:r w:rsidRPr="000C283A">
        <w:rPr>
          <w:spacing w:val="3"/>
          <w:sz w:val="26"/>
          <w:szCs w:val="26"/>
        </w:rPr>
        <w:t xml:space="preserve"> </w:t>
      </w:r>
      <w:r w:rsidRPr="000C283A">
        <w:rPr>
          <w:sz w:val="26"/>
          <w:szCs w:val="26"/>
        </w:rPr>
        <w:t>pracy,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0C283A">
        <w:rPr>
          <w:sz w:val="26"/>
          <w:szCs w:val="26"/>
        </w:rPr>
        <w:t>właściwe wykorzystanie materiałów, narzędzi i urządzeń</w:t>
      </w:r>
      <w:r w:rsidRPr="000C283A">
        <w:rPr>
          <w:spacing w:val="-2"/>
          <w:sz w:val="26"/>
          <w:szCs w:val="26"/>
        </w:rPr>
        <w:t xml:space="preserve"> </w:t>
      </w:r>
      <w:r w:rsidRPr="000C283A">
        <w:rPr>
          <w:sz w:val="26"/>
          <w:szCs w:val="26"/>
        </w:rPr>
        <w:t>technicznych,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0C283A">
        <w:rPr>
          <w:sz w:val="26"/>
          <w:szCs w:val="26"/>
        </w:rPr>
        <w:t>przestrzeganie zasad</w:t>
      </w:r>
      <w:r w:rsidRPr="000C283A">
        <w:rPr>
          <w:spacing w:val="2"/>
          <w:sz w:val="26"/>
          <w:szCs w:val="26"/>
        </w:rPr>
        <w:t xml:space="preserve"> </w:t>
      </w:r>
      <w:r w:rsidRPr="000C283A">
        <w:rPr>
          <w:sz w:val="26"/>
          <w:szCs w:val="26"/>
        </w:rPr>
        <w:t>BHP,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3" w:line="240" w:lineRule="auto"/>
        <w:ind w:hanging="361"/>
        <w:rPr>
          <w:sz w:val="26"/>
          <w:szCs w:val="26"/>
        </w:rPr>
      </w:pPr>
      <w:r w:rsidRPr="000C283A">
        <w:rPr>
          <w:sz w:val="26"/>
          <w:szCs w:val="26"/>
        </w:rPr>
        <w:t>dokładność i staranność wykonywania zadań.</w:t>
      </w:r>
    </w:p>
    <w:p w:rsidR="00595DFB" w:rsidRPr="000C283A" w:rsidRDefault="000C283A">
      <w:pPr>
        <w:pStyle w:val="Nagwek2"/>
        <w:spacing w:before="2"/>
        <w:ind w:left="538"/>
        <w:rPr>
          <w:sz w:val="26"/>
          <w:szCs w:val="26"/>
        </w:rPr>
      </w:pPr>
      <w:r w:rsidRPr="000C283A">
        <w:rPr>
          <w:sz w:val="26"/>
          <w:szCs w:val="26"/>
        </w:rPr>
        <w:t>Skala ocen: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117" w:line="237" w:lineRule="auto"/>
        <w:ind w:right="113"/>
        <w:rPr>
          <w:sz w:val="26"/>
          <w:szCs w:val="26"/>
        </w:rPr>
      </w:pPr>
      <w:r w:rsidRPr="000C283A">
        <w:rPr>
          <w:sz w:val="26"/>
          <w:szCs w:val="26"/>
        </w:rPr>
        <w:t>Zg</w:t>
      </w:r>
      <w:r w:rsidR="00FB2FA6">
        <w:rPr>
          <w:sz w:val="26"/>
          <w:szCs w:val="26"/>
        </w:rPr>
        <w:t xml:space="preserve">odnie ze Szczegółowymi Warunkami i Sposobami  Oceniania </w:t>
      </w:r>
      <w:r w:rsidR="00D85309">
        <w:rPr>
          <w:sz w:val="26"/>
          <w:szCs w:val="26"/>
        </w:rPr>
        <w:t>Wewnątrzszkolnymi</w:t>
      </w:r>
      <w:r w:rsidR="00FB2FA6">
        <w:rPr>
          <w:sz w:val="26"/>
          <w:szCs w:val="26"/>
        </w:rPr>
        <w:t xml:space="preserve"> oceny  bieżące</w:t>
      </w:r>
      <w:r w:rsidRPr="000C283A">
        <w:rPr>
          <w:sz w:val="26"/>
          <w:szCs w:val="26"/>
        </w:rPr>
        <w:t xml:space="preserve">,  śródroczne i roczne obowiązują </w:t>
      </w:r>
      <w:r w:rsidR="00FB2FA6">
        <w:rPr>
          <w:sz w:val="26"/>
          <w:szCs w:val="26"/>
        </w:rPr>
        <w:t xml:space="preserve">                        </w:t>
      </w:r>
      <w:r w:rsidRPr="000C283A">
        <w:rPr>
          <w:sz w:val="26"/>
          <w:szCs w:val="26"/>
        </w:rPr>
        <w:t>wg następującej</w:t>
      </w:r>
      <w:r w:rsidRPr="000C283A">
        <w:rPr>
          <w:spacing w:val="-5"/>
          <w:sz w:val="26"/>
          <w:szCs w:val="26"/>
        </w:rPr>
        <w:t xml:space="preserve"> </w:t>
      </w:r>
      <w:r w:rsidRPr="000C283A">
        <w:rPr>
          <w:sz w:val="26"/>
          <w:szCs w:val="26"/>
        </w:rPr>
        <w:t>skali: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spacing w:before="5"/>
        <w:ind w:hanging="361"/>
        <w:rPr>
          <w:sz w:val="26"/>
          <w:szCs w:val="26"/>
        </w:rPr>
      </w:pPr>
      <w:r w:rsidRPr="000C283A">
        <w:rPr>
          <w:sz w:val="26"/>
          <w:szCs w:val="26"/>
        </w:rPr>
        <w:t>- stopień celujący</w:t>
      </w:r>
      <w:r w:rsidRPr="000C283A">
        <w:rPr>
          <w:spacing w:val="-7"/>
          <w:sz w:val="26"/>
          <w:szCs w:val="26"/>
        </w:rPr>
        <w:t xml:space="preserve"> </w:t>
      </w:r>
      <w:r w:rsidRPr="000C283A">
        <w:rPr>
          <w:sz w:val="26"/>
          <w:szCs w:val="26"/>
        </w:rPr>
        <w:t>(6),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0C283A">
        <w:rPr>
          <w:sz w:val="26"/>
          <w:szCs w:val="26"/>
        </w:rPr>
        <w:t>- bardzo dobry</w:t>
      </w:r>
      <w:r w:rsidRPr="000C283A">
        <w:rPr>
          <w:spacing w:val="3"/>
          <w:sz w:val="26"/>
          <w:szCs w:val="26"/>
        </w:rPr>
        <w:t xml:space="preserve"> </w:t>
      </w:r>
      <w:r w:rsidRPr="000C283A">
        <w:rPr>
          <w:sz w:val="26"/>
          <w:szCs w:val="26"/>
        </w:rPr>
        <w:t>(5),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0C283A">
        <w:rPr>
          <w:sz w:val="26"/>
          <w:szCs w:val="26"/>
        </w:rPr>
        <w:t>- dobry</w:t>
      </w:r>
      <w:r w:rsidRPr="000C283A">
        <w:rPr>
          <w:spacing w:val="-3"/>
          <w:sz w:val="26"/>
          <w:szCs w:val="26"/>
        </w:rPr>
        <w:t xml:space="preserve"> </w:t>
      </w:r>
      <w:r w:rsidRPr="000C283A">
        <w:rPr>
          <w:sz w:val="26"/>
          <w:szCs w:val="26"/>
        </w:rPr>
        <w:t>(4),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0C283A">
        <w:rPr>
          <w:sz w:val="26"/>
          <w:szCs w:val="26"/>
        </w:rPr>
        <w:t>- dostateczny</w:t>
      </w:r>
      <w:r w:rsidRPr="000C283A">
        <w:rPr>
          <w:spacing w:val="-3"/>
          <w:sz w:val="26"/>
          <w:szCs w:val="26"/>
        </w:rPr>
        <w:t xml:space="preserve"> </w:t>
      </w:r>
      <w:r w:rsidRPr="000C283A">
        <w:rPr>
          <w:sz w:val="26"/>
          <w:szCs w:val="26"/>
        </w:rPr>
        <w:t>(3),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0C283A">
        <w:rPr>
          <w:sz w:val="26"/>
          <w:szCs w:val="26"/>
        </w:rPr>
        <w:t>- dopuszczający</w:t>
      </w:r>
      <w:r w:rsidRPr="000C283A">
        <w:rPr>
          <w:spacing w:val="-8"/>
          <w:sz w:val="26"/>
          <w:szCs w:val="26"/>
        </w:rPr>
        <w:t xml:space="preserve"> </w:t>
      </w:r>
      <w:r w:rsidRPr="000C283A">
        <w:rPr>
          <w:sz w:val="26"/>
          <w:szCs w:val="26"/>
        </w:rPr>
        <w:t>(2),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0C283A">
        <w:rPr>
          <w:sz w:val="26"/>
          <w:szCs w:val="26"/>
        </w:rPr>
        <w:t>- niedostateczny</w:t>
      </w:r>
      <w:r w:rsidRPr="000C283A">
        <w:rPr>
          <w:spacing w:val="-4"/>
          <w:sz w:val="26"/>
          <w:szCs w:val="26"/>
        </w:rPr>
        <w:t xml:space="preserve"> </w:t>
      </w:r>
      <w:r w:rsidRPr="000C283A">
        <w:rPr>
          <w:sz w:val="26"/>
          <w:szCs w:val="26"/>
        </w:rPr>
        <w:t>(1).</w:t>
      </w:r>
    </w:p>
    <w:p w:rsidR="00595DFB" w:rsidRPr="000C283A" w:rsidRDefault="00595DFB">
      <w:pPr>
        <w:pStyle w:val="Tekstpodstawowy"/>
        <w:spacing w:line="240" w:lineRule="auto"/>
        <w:ind w:left="0"/>
        <w:rPr>
          <w:sz w:val="26"/>
          <w:szCs w:val="26"/>
        </w:rPr>
      </w:pPr>
    </w:p>
    <w:p w:rsidR="00595DFB" w:rsidRPr="000C283A" w:rsidRDefault="00FB2FA6">
      <w:pPr>
        <w:spacing w:before="239" w:line="237" w:lineRule="auto"/>
        <w:ind w:left="115" w:right="103"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Szczegółowe </w:t>
      </w:r>
      <w:r w:rsidR="00D85309">
        <w:rPr>
          <w:b/>
          <w:sz w:val="26"/>
          <w:szCs w:val="26"/>
        </w:rPr>
        <w:t>W</w:t>
      </w:r>
      <w:r>
        <w:rPr>
          <w:b/>
          <w:sz w:val="26"/>
          <w:szCs w:val="26"/>
        </w:rPr>
        <w:t xml:space="preserve">arunki i </w:t>
      </w:r>
      <w:r w:rsidR="00D85309">
        <w:rPr>
          <w:b/>
          <w:sz w:val="26"/>
          <w:szCs w:val="26"/>
        </w:rPr>
        <w:t>Sposób O</w:t>
      </w:r>
      <w:r>
        <w:rPr>
          <w:b/>
          <w:sz w:val="26"/>
          <w:szCs w:val="26"/>
        </w:rPr>
        <w:t>ceniania</w:t>
      </w:r>
      <w:r w:rsidR="000C283A" w:rsidRPr="000C283A">
        <w:rPr>
          <w:b/>
          <w:sz w:val="26"/>
          <w:szCs w:val="26"/>
        </w:rPr>
        <w:t xml:space="preserve"> osiągnięć ucznia </w:t>
      </w:r>
      <w:r w:rsidR="000C283A" w:rsidRPr="000C283A">
        <w:rPr>
          <w:sz w:val="26"/>
          <w:szCs w:val="26"/>
        </w:rPr>
        <w:t>formułuje się z wykorzystaniem zaproponowanych kryteriów odnoszących się do sześciostopniowej skali</w:t>
      </w:r>
      <w:r w:rsidR="000C283A" w:rsidRPr="000C283A">
        <w:rPr>
          <w:spacing w:val="-3"/>
          <w:sz w:val="26"/>
          <w:szCs w:val="26"/>
        </w:rPr>
        <w:t xml:space="preserve"> </w:t>
      </w:r>
      <w:r w:rsidR="000C283A" w:rsidRPr="000C283A">
        <w:rPr>
          <w:sz w:val="26"/>
          <w:szCs w:val="26"/>
        </w:rPr>
        <w:t>ocen.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6"/>
        </w:tabs>
        <w:spacing w:line="240" w:lineRule="auto"/>
        <w:ind w:right="108"/>
        <w:jc w:val="both"/>
        <w:rPr>
          <w:sz w:val="26"/>
          <w:szCs w:val="26"/>
        </w:rPr>
      </w:pPr>
      <w:r w:rsidRPr="000C283A">
        <w:rPr>
          <w:b/>
          <w:sz w:val="26"/>
          <w:szCs w:val="26"/>
        </w:rPr>
        <w:t xml:space="preserve">Stopień celujący </w:t>
      </w:r>
      <w:r w:rsidRPr="000C283A">
        <w:rPr>
          <w:sz w:val="26"/>
          <w:szCs w:val="26"/>
        </w:rPr>
        <w:t xml:space="preserve">otrzymuje uczeń, który pracuje systematycznie, wykonuje wszystkie zadania samodzielnie, a także starannie i poprawnie pod względem merytorycznym. Opanował wymaganą wiedzę i umiejętności, wykazuje się  dużym zaangażowaniem </w:t>
      </w:r>
      <w:r w:rsidRPr="000C283A">
        <w:rPr>
          <w:spacing w:val="-3"/>
          <w:sz w:val="26"/>
          <w:szCs w:val="26"/>
        </w:rPr>
        <w:t xml:space="preserve">na </w:t>
      </w:r>
      <w:r w:rsidRPr="000C283A">
        <w:rPr>
          <w:sz w:val="26"/>
          <w:szCs w:val="26"/>
        </w:rPr>
        <w:t xml:space="preserve">lekcji, a podczas wykonywania praktycznych zadań przestrzega zasad BHP, bezpiecznie posługuje się narzędziami i dba o </w:t>
      </w:r>
      <w:r w:rsidRPr="000C283A">
        <w:rPr>
          <w:spacing w:val="-3"/>
          <w:sz w:val="26"/>
          <w:szCs w:val="26"/>
        </w:rPr>
        <w:t xml:space="preserve">właściwą </w:t>
      </w:r>
      <w:r w:rsidRPr="000C283A">
        <w:rPr>
          <w:sz w:val="26"/>
          <w:szCs w:val="26"/>
        </w:rPr>
        <w:t>organizację miejsca</w:t>
      </w:r>
      <w:r w:rsidRPr="000C283A">
        <w:rPr>
          <w:spacing w:val="-6"/>
          <w:sz w:val="26"/>
          <w:szCs w:val="26"/>
        </w:rPr>
        <w:t xml:space="preserve"> </w:t>
      </w:r>
      <w:r w:rsidRPr="000C283A">
        <w:rPr>
          <w:sz w:val="26"/>
          <w:szCs w:val="26"/>
        </w:rPr>
        <w:t>pracy.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6"/>
        </w:tabs>
        <w:spacing w:line="240" w:lineRule="auto"/>
        <w:ind w:right="105"/>
        <w:jc w:val="both"/>
        <w:rPr>
          <w:sz w:val="26"/>
          <w:szCs w:val="26"/>
        </w:rPr>
      </w:pPr>
      <w:r w:rsidRPr="000C283A">
        <w:rPr>
          <w:b/>
          <w:sz w:val="26"/>
          <w:szCs w:val="26"/>
        </w:rPr>
        <w:t xml:space="preserve">Stopień bardzo dobry </w:t>
      </w:r>
      <w:r w:rsidRPr="000C283A">
        <w:rPr>
          <w:sz w:val="26"/>
          <w:szCs w:val="26"/>
        </w:rPr>
        <w:t>przysługuje uczniowi, który pracuje systematycznie i z reguły samodzielnie oraz wykonuje zadania poprawnie pod względem merytorycznym. Ponadto wykonuje działania techniczne w odpowiednio zorganizowanym miej-</w:t>
      </w:r>
      <w:proofErr w:type="spellStart"/>
      <w:r w:rsidRPr="000C283A">
        <w:rPr>
          <w:sz w:val="26"/>
          <w:szCs w:val="26"/>
        </w:rPr>
        <w:t>scu</w:t>
      </w:r>
      <w:proofErr w:type="spellEnd"/>
      <w:r w:rsidRPr="000C283A">
        <w:rPr>
          <w:sz w:val="26"/>
          <w:szCs w:val="26"/>
        </w:rPr>
        <w:t xml:space="preserve"> pracy i z zachowaniem podstawowych zasad</w:t>
      </w:r>
      <w:r w:rsidRPr="000C283A">
        <w:rPr>
          <w:spacing w:val="-9"/>
          <w:sz w:val="26"/>
          <w:szCs w:val="26"/>
        </w:rPr>
        <w:t xml:space="preserve"> </w:t>
      </w:r>
      <w:r w:rsidRPr="000C283A">
        <w:rPr>
          <w:sz w:val="26"/>
          <w:szCs w:val="26"/>
        </w:rPr>
        <w:t>bezpieczeństwa.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6"/>
        </w:tabs>
        <w:spacing w:line="240" w:lineRule="auto"/>
        <w:ind w:right="109"/>
        <w:jc w:val="both"/>
        <w:rPr>
          <w:sz w:val="26"/>
          <w:szCs w:val="26"/>
        </w:rPr>
      </w:pPr>
      <w:r w:rsidRPr="000C283A">
        <w:rPr>
          <w:b/>
          <w:sz w:val="26"/>
          <w:szCs w:val="26"/>
        </w:rPr>
        <w:t xml:space="preserve">Stopień dobry </w:t>
      </w:r>
      <w:r w:rsidRPr="000C283A">
        <w:rPr>
          <w:sz w:val="26"/>
          <w:szCs w:val="26"/>
        </w:rPr>
        <w:t xml:space="preserve">uzyskuje uczeń, który podczas pracy </w:t>
      </w:r>
      <w:r w:rsidRPr="000C283A">
        <w:rPr>
          <w:spacing w:val="-3"/>
          <w:sz w:val="26"/>
          <w:szCs w:val="26"/>
        </w:rPr>
        <w:t xml:space="preserve">na </w:t>
      </w:r>
      <w:r w:rsidRPr="000C283A">
        <w:rPr>
          <w:sz w:val="26"/>
          <w:szCs w:val="26"/>
        </w:rPr>
        <w:t xml:space="preserve">lekcjach korzysta z niewielkiej pomocy nauczyciela lub koleżanek i kolegów. W czasie wykonywania prac praktycznych właściwie dobiera narzędzia i utrzymuje porządek </w:t>
      </w:r>
      <w:r w:rsidRPr="000C283A">
        <w:rPr>
          <w:spacing w:val="-3"/>
          <w:sz w:val="26"/>
          <w:szCs w:val="26"/>
        </w:rPr>
        <w:t xml:space="preserve">na </w:t>
      </w:r>
      <w:r w:rsidRPr="000C283A">
        <w:rPr>
          <w:sz w:val="26"/>
          <w:szCs w:val="26"/>
        </w:rPr>
        <w:t>swoim stanowisku pracy.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6"/>
        </w:tabs>
        <w:spacing w:line="240" w:lineRule="auto"/>
        <w:ind w:right="110"/>
        <w:jc w:val="both"/>
        <w:rPr>
          <w:sz w:val="26"/>
          <w:szCs w:val="26"/>
        </w:rPr>
      </w:pPr>
      <w:r w:rsidRPr="000C283A">
        <w:rPr>
          <w:b/>
          <w:sz w:val="26"/>
          <w:szCs w:val="26"/>
        </w:rPr>
        <w:t xml:space="preserve">Stopień dostateczny </w:t>
      </w:r>
      <w:r w:rsidRPr="000C283A">
        <w:rPr>
          <w:sz w:val="26"/>
          <w:szCs w:val="26"/>
        </w:rPr>
        <w:t xml:space="preserve">przeznaczony jest dla ucznia, który pracuje systematycznie, ale podczas realizowania działań technicznych w dużej mierze korzysta z pomocy innych osób, a treści nauczania opanował </w:t>
      </w:r>
      <w:r w:rsidRPr="000C283A">
        <w:rPr>
          <w:spacing w:val="-3"/>
          <w:sz w:val="26"/>
          <w:szCs w:val="26"/>
        </w:rPr>
        <w:t xml:space="preserve">na </w:t>
      </w:r>
      <w:r w:rsidRPr="000C283A">
        <w:rPr>
          <w:sz w:val="26"/>
          <w:szCs w:val="26"/>
        </w:rPr>
        <w:t>poziomie niższym niż</w:t>
      </w:r>
      <w:r w:rsidRPr="000C283A">
        <w:rPr>
          <w:spacing w:val="-9"/>
          <w:sz w:val="26"/>
          <w:szCs w:val="26"/>
        </w:rPr>
        <w:t xml:space="preserve"> </w:t>
      </w:r>
      <w:r w:rsidRPr="000C283A">
        <w:rPr>
          <w:sz w:val="26"/>
          <w:szCs w:val="26"/>
        </w:rPr>
        <w:t>dostateczny.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6"/>
        </w:tabs>
        <w:spacing w:line="240" w:lineRule="auto"/>
        <w:ind w:right="113"/>
        <w:jc w:val="both"/>
        <w:rPr>
          <w:sz w:val="26"/>
          <w:szCs w:val="26"/>
        </w:rPr>
      </w:pPr>
      <w:r w:rsidRPr="000C283A">
        <w:rPr>
          <w:b/>
          <w:sz w:val="26"/>
          <w:szCs w:val="26"/>
        </w:rPr>
        <w:t xml:space="preserve">Stopień dopuszczający </w:t>
      </w:r>
      <w:r w:rsidRPr="000C283A">
        <w:rPr>
          <w:sz w:val="26"/>
          <w:szCs w:val="26"/>
        </w:rPr>
        <w:t xml:space="preserve">otrzymuje uczeń, który z trudem wykonuje działania zaplanowane do zrealizowania podczas lekcji, ale podejmuje w tym kierunku </w:t>
      </w:r>
      <w:r w:rsidRPr="000C283A">
        <w:rPr>
          <w:sz w:val="26"/>
          <w:szCs w:val="26"/>
        </w:rPr>
        <w:lastRenderedPageBreak/>
        <w:t xml:space="preserve">starania. Na sprawdzianach osiąga wyniki poniżej oceny dostatecznej. Pracuje niesystematycznie, często </w:t>
      </w:r>
      <w:r w:rsidRPr="000C283A">
        <w:rPr>
          <w:spacing w:val="-3"/>
          <w:sz w:val="26"/>
          <w:szCs w:val="26"/>
        </w:rPr>
        <w:t xml:space="preserve">jest </w:t>
      </w:r>
      <w:r w:rsidRPr="000C283A">
        <w:rPr>
          <w:sz w:val="26"/>
          <w:szCs w:val="26"/>
        </w:rPr>
        <w:t>nieprzygotowany do</w:t>
      </w:r>
      <w:r w:rsidRPr="000C283A">
        <w:rPr>
          <w:spacing w:val="13"/>
          <w:sz w:val="26"/>
          <w:szCs w:val="26"/>
        </w:rPr>
        <w:t xml:space="preserve"> </w:t>
      </w:r>
      <w:r w:rsidRPr="000C283A">
        <w:rPr>
          <w:sz w:val="26"/>
          <w:szCs w:val="26"/>
        </w:rPr>
        <w:t>lekcji.</w:t>
      </w:r>
    </w:p>
    <w:p w:rsidR="00595DFB" w:rsidRPr="000C283A" w:rsidRDefault="000C283A">
      <w:pPr>
        <w:pStyle w:val="Akapitzlist"/>
        <w:numPr>
          <w:ilvl w:val="0"/>
          <w:numId w:val="3"/>
        </w:numPr>
        <w:tabs>
          <w:tab w:val="left" w:pos="836"/>
        </w:tabs>
        <w:spacing w:line="240" w:lineRule="auto"/>
        <w:ind w:right="106"/>
        <w:jc w:val="both"/>
        <w:rPr>
          <w:sz w:val="26"/>
          <w:szCs w:val="26"/>
        </w:rPr>
      </w:pPr>
      <w:r w:rsidRPr="000C283A">
        <w:rPr>
          <w:b/>
          <w:sz w:val="26"/>
          <w:szCs w:val="26"/>
        </w:rPr>
        <w:t xml:space="preserve">Stopień niedostateczny </w:t>
      </w:r>
      <w:r w:rsidRPr="000C283A">
        <w:rPr>
          <w:sz w:val="26"/>
          <w:szCs w:val="26"/>
        </w:rPr>
        <w:t>uzyskuje uczeń, który nie zdobył wiadomości i umiejętności niezbędnych do dalszego kształcenia. W trakcie pracy na lekcji nie wykazuje zaangażowania, przeważnie jest nieprzygotowany do zajęć i lekceważy podstawowe obowiązki</w:t>
      </w:r>
      <w:r w:rsidRPr="000C283A">
        <w:rPr>
          <w:spacing w:val="-3"/>
          <w:sz w:val="26"/>
          <w:szCs w:val="26"/>
        </w:rPr>
        <w:t xml:space="preserve"> </w:t>
      </w:r>
      <w:r w:rsidRPr="000C283A">
        <w:rPr>
          <w:sz w:val="26"/>
          <w:szCs w:val="26"/>
        </w:rPr>
        <w:t>szkolne.</w:t>
      </w:r>
    </w:p>
    <w:p w:rsidR="00595DFB" w:rsidRPr="000C283A" w:rsidRDefault="00595DFB">
      <w:pPr>
        <w:jc w:val="both"/>
        <w:rPr>
          <w:sz w:val="26"/>
          <w:szCs w:val="26"/>
        </w:rPr>
        <w:sectPr w:rsidR="00595DFB" w:rsidRPr="000C283A">
          <w:type w:val="continuous"/>
          <w:pgSz w:w="11900" w:h="16840"/>
          <w:pgMar w:top="1060" w:right="1300" w:bottom="280" w:left="1300" w:header="708" w:footer="708" w:gutter="0"/>
          <w:cols w:space="708"/>
        </w:sectPr>
      </w:pPr>
    </w:p>
    <w:p w:rsidR="00595DFB" w:rsidRPr="00BB730D" w:rsidRDefault="000C283A" w:rsidP="000C283A">
      <w:pPr>
        <w:pStyle w:val="Nagwek2"/>
        <w:spacing w:before="66"/>
        <w:ind w:left="0"/>
        <w:rPr>
          <w:b w:val="0"/>
          <w:sz w:val="26"/>
          <w:szCs w:val="26"/>
        </w:rPr>
      </w:pPr>
      <w:r w:rsidRPr="00BB730D">
        <w:rPr>
          <w:b w:val="0"/>
          <w:sz w:val="26"/>
          <w:szCs w:val="26"/>
        </w:rPr>
        <w:lastRenderedPageBreak/>
        <w:t>Zasady bieżącego oceniania ucznia:</w:t>
      </w:r>
    </w:p>
    <w:p w:rsidR="00595DFB" w:rsidRPr="00BB730D" w:rsidRDefault="00595DFB">
      <w:pPr>
        <w:pStyle w:val="Tekstpodstawowy"/>
        <w:spacing w:before="7" w:line="240" w:lineRule="auto"/>
        <w:ind w:left="0"/>
        <w:rPr>
          <w:sz w:val="26"/>
          <w:szCs w:val="26"/>
        </w:rPr>
      </w:pPr>
    </w:p>
    <w:p w:rsidR="00595DFB" w:rsidRPr="00BB730D" w:rsidRDefault="000C283A">
      <w:pPr>
        <w:pStyle w:val="Akapitzlist"/>
        <w:numPr>
          <w:ilvl w:val="0"/>
          <w:numId w:val="2"/>
        </w:numPr>
        <w:tabs>
          <w:tab w:val="left" w:pos="376"/>
        </w:tabs>
        <w:spacing w:line="240" w:lineRule="auto"/>
        <w:ind w:left="115" w:right="112" w:firstLine="0"/>
        <w:jc w:val="both"/>
        <w:rPr>
          <w:sz w:val="26"/>
          <w:szCs w:val="26"/>
        </w:rPr>
      </w:pPr>
      <w:r w:rsidRPr="00BB730D">
        <w:rPr>
          <w:sz w:val="26"/>
          <w:szCs w:val="26"/>
        </w:rPr>
        <w:t xml:space="preserve">Sprawdziany są zapowiadane z tygodniowym wyprzedzeniem. Termin zostaje wpisany do dziennika. Sprawdzian jest poprzedzony lekcją powtórzeniową, do której uczeń </w:t>
      </w:r>
      <w:r w:rsidRPr="00BB730D">
        <w:rPr>
          <w:spacing w:val="-3"/>
          <w:sz w:val="26"/>
          <w:szCs w:val="26"/>
        </w:rPr>
        <w:t xml:space="preserve">ma </w:t>
      </w:r>
      <w:r w:rsidRPr="00BB730D">
        <w:rPr>
          <w:sz w:val="26"/>
          <w:szCs w:val="26"/>
        </w:rPr>
        <w:t>obowiązek się</w:t>
      </w:r>
      <w:r w:rsidRPr="00BB730D">
        <w:rPr>
          <w:spacing w:val="2"/>
          <w:sz w:val="26"/>
          <w:szCs w:val="26"/>
        </w:rPr>
        <w:t xml:space="preserve"> </w:t>
      </w:r>
      <w:r w:rsidRPr="00BB730D">
        <w:rPr>
          <w:sz w:val="26"/>
          <w:szCs w:val="26"/>
        </w:rPr>
        <w:t>przygotować.</w:t>
      </w:r>
    </w:p>
    <w:p w:rsidR="00595DFB" w:rsidRPr="00BB730D" w:rsidRDefault="000C283A">
      <w:pPr>
        <w:pStyle w:val="Akapitzlist"/>
        <w:numPr>
          <w:ilvl w:val="0"/>
          <w:numId w:val="2"/>
        </w:numPr>
        <w:tabs>
          <w:tab w:val="left" w:pos="467"/>
        </w:tabs>
        <w:spacing w:line="242" w:lineRule="auto"/>
        <w:ind w:left="115" w:right="114" w:firstLine="0"/>
        <w:jc w:val="both"/>
        <w:rPr>
          <w:sz w:val="26"/>
          <w:szCs w:val="26"/>
        </w:rPr>
      </w:pPr>
      <w:r w:rsidRPr="00BB730D">
        <w:rPr>
          <w:sz w:val="26"/>
          <w:szCs w:val="26"/>
        </w:rPr>
        <w:t>Kartkówki  obejmują  materiał  z  ostatniej  lekcji  (kartkówka  nie   jest   zapowiadana) lub z 2-3 lekcji (kartkówka wtedy jest zapowiadana i wpisywana do dziennika).</w:t>
      </w:r>
    </w:p>
    <w:p w:rsidR="00595DFB" w:rsidRPr="00BB730D" w:rsidRDefault="000C283A">
      <w:pPr>
        <w:pStyle w:val="Akapitzlist"/>
        <w:numPr>
          <w:ilvl w:val="0"/>
          <w:numId w:val="2"/>
        </w:numPr>
        <w:tabs>
          <w:tab w:val="left" w:pos="404"/>
        </w:tabs>
        <w:spacing w:line="242" w:lineRule="auto"/>
        <w:ind w:left="115" w:right="108" w:firstLine="0"/>
        <w:jc w:val="both"/>
        <w:rPr>
          <w:sz w:val="26"/>
          <w:szCs w:val="26"/>
        </w:rPr>
      </w:pPr>
      <w:r w:rsidRPr="00BB730D">
        <w:rPr>
          <w:sz w:val="26"/>
          <w:szCs w:val="26"/>
        </w:rPr>
        <w:t>Odpowiedź ustna sprawdza poziom wiadomości i umiejętności maksymalnie z dwóch ostatnich</w:t>
      </w:r>
      <w:r w:rsidRPr="00BB730D">
        <w:rPr>
          <w:spacing w:val="-3"/>
          <w:sz w:val="26"/>
          <w:szCs w:val="26"/>
        </w:rPr>
        <w:t xml:space="preserve"> </w:t>
      </w:r>
      <w:r w:rsidRPr="00BB730D">
        <w:rPr>
          <w:sz w:val="26"/>
          <w:szCs w:val="26"/>
        </w:rPr>
        <w:t>tematów.</w:t>
      </w:r>
    </w:p>
    <w:p w:rsidR="00595DFB" w:rsidRPr="00BB730D" w:rsidRDefault="000C283A">
      <w:pPr>
        <w:pStyle w:val="Akapitzlist"/>
        <w:numPr>
          <w:ilvl w:val="0"/>
          <w:numId w:val="2"/>
        </w:numPr>
        <w:tabs>
          <w:tab w:val="left" w:pos="409"/>
        </w:tabs>
        <w:spacing w:line="240" w:lineRule="auto"/>
        <w:ind w:left="115" w:right="113" w:firstLine="0"/>
        <w:jc w:val="both"/>
        <w:rPr>
          <w:sz w:val="26"/>
          <w:szCs w:val="26"/>
        </w:rPr>
      </w:pPr>
      <w:r w:rsidRPr="00BB730D">
        <w:rPr>
          <w:sz w:val="26"/>
          <w:szCs w:val="26"/>
        </w:rPr>
        <w:t xml:space="preserve">Każdy uczeń w ciągu semestru może być dwa razy nieprzygotowany, musi </w:t>
      </w:r>
      <w:r w:rsidRPr="00BB730D">
        <w:rPr>
          <w:spacing w:val="2"/>
          <w:sz w:val="26"/>
          <w:szCs w:val="26"/>
        </w:rPr>
        <w:t xml:space="preserve">to </w:t>
      </w:r>
      <w:r w:rsidRPr="00BB730D">
        <w:rPr>
          <w:sz w:val="26"/>
          <w:szCs w:val="26"/>
        </w:rPr>
        <w:t xml:space="preserve">jednak zgłosić </w:t>
      </w:r>
      <w:r w:rsidRPr="00BB730D">
        <w:rPr>
          <w:spacing w:val="-3"/>
          <w:sz w:val="26"/>
          <w:szCs w:val="26"/>
        </w:rPr>
        <w:t xml:space="preserve">na </w:t>
      </w:r>
      <w:r w:rsidRPr="00BB730D">
        <w:rPr>
          <w:sz w:val="26"/>
          <w:szCs w:val="26"/>
        </w:rPr>
        <w:t xml:space="preserve">początku </w:t>
      </w:r>
      <w:r w:rsidR="004E2364">
        <w:rPr>
          <w:spacing w:val="-3"/>
          <w:sz w:val="26"/>
          <w:szCs w:val="26"/>
        </w:rPr>
        <w:t>lekcji.</w:t>
      </w:r>
    </w:p>
    <w:p w:rsidR="00595DFB" w:rsidRPr="00BB730D" w:rsidRDefault="000C283A">
      <w:pPr>
        <w:pStyle w:val="Akapitzlist"/>
        <w:numPr>
          <w:ilvl w:val="0"/>
          <w:numId w:val="2"/>
        </w:numPr>
        <w:tabs>
          <w:tab w:val="left" w:pos="400"/>
        </w:tabs>
        <w:spacing w:line="237" w:lineRule="auto"/>
        <w:ind w:left="115" w:right="115" w:firstLine="0"/>
        <w:jc w:val="both"/>
        <w:rPr>
          <w:sz w:val="26"/>
          <w:szCs w:val="26"/>
        </w:rPr>
      </w:pPr>
      <w:r w:rsidRPr="00BB730D">
        <w:rPr>
          <w:sz w:val="26"/>
          <w:szCs w:val="26"/>
        </w:rPr>
        <w:t xml:space="preserve">Powyższy punkt nie dotyczy lekcji, </w:t>
      </w:r>
      <w:r w:rsidRPr="00BB730D">
        <w:rPr>
          <w:spacing w:val="-3"/>
          <w:sz w:val="26"/>
          <w:szCs w:val="26"/>
        </w:rPr>
        <w:t xml:space="preserve">na </w:t>
      </w:r>
      <w:r w:rsidRPr="00BB730D">
        <w:rPr>
          <w:sz w:val="26"/>
          <w:szCs w:val="26"/>
        </w:rPr>
        <w:t xml:space="preserve">których </w:t>
      </w:r>
      <w:r w:rsidRPr="00BB730D">
        <w:rPr>
          <w:spacing w:val="-3"/>
          <w:sz w:val="26"/>
          <w:szCs w:val="26"/>
        </w:rPr>
        <w:t xml:space="preserve">ma </w:t>
      </w:r>
      <w:r w:rsidRPr="00BB730D">
        <w:rPr>
          <w:sz w:val="26"/>
          <w:szCs w:val="26"/>
        </w:rPr>
        <w:t>się odbyć zapowiedziany wcześniej sprawdzian, lub</w:t>
      </w:r>
      <w:r w:rsidRPr="00BB730D">
        <w:rPr>
          <w:spacing w:val="2"/>
          <w:sz w:val="26"/>
          <w:szCs w:val="26"/>
        </w:rPr>
        <w:t xml:space="preserve"> </w:t>
      </w:r>
      <w:r w:rsidRPr="00BB730D">
        <w:rPr>
          <w:sz w:val="26"/>
          <w:szCs w:val="26"/>
        </w:rPr>
        <w:t>kartkówka.</w:t>
      </w:r>
    </w:p>
    <w:p w:rsidR="00595DFB" w:rsidRPr="00BB730D" w:rsidRDefault="000C283A">
      <w:pPr>
        <w:pStyle w:val="Akapitzlist"/>
        <w:numPr>
          <w:ilvl w:val="0"/>
          <w:numId w:val="2"/>
        </w:numPr>
        <w:tabs>
          <w:tab w:val="left" w:pos="361"/>
        </w:tabs>
        <w:spacing w:line="240" w:lineRule="auto"/>
        <w:ind w:left="115" w:right="110" w:firstLine="0"/>
        <w:jc w:val="both"/>
        <w:rPr>
          <w:sz w:val="26"/>
          <w:szCs w:val="26"/>
        </w:rPr>
      </w:pPr>
      <w:r w:rsidRPr="00BB730D">
        <w:rPr>
          <w:sz w:val="26"/>
          <w:szCs w:val="26"/>
        </w:rPr>
        <w:t xml:space="preserve">Jeśli z przyczyn losowych uczeń nie może pisać sprawdzianu lub kartkówki z całą klasą </w:t>
      </w:r>
      <w:r w:rsidRPr="00BB730D">
        <w:rPr>
          <w:spacing w:val="-3"/>
          <w:sz w:val="26"/>
          <w:szCs w:val="26"/>
        </w:rPr>
        <w:t xml:space="preserve">ma </w:t>
      </w:r>
      <w:r w:rsidRPr="00BB730D">
        <w:rPr>
          <w:sz w:val="26"/>
          <w:szCs w:val="26"/>
        </w:rPr>
        <w:t xml:space="preserve">obowiązek  uczynić  </w:t>
      </w:r>
      <w:r w:rsidRPr="00BB730D">
        <w:rPr>
          <w:spacing w:val="2"/>
          <w:sz w:val="26"/>
          <w:szCs w:val="26"/>
        </w:rPr>
        <w:t xml:space="preserve">to  </w:t>
      </w:r>
      <w:r w:rsidRPr="00BB730D">
        <w:rPr>
          <w:sz w:val="26"/>
          <w:szCs w:val="26"/>
        </w:rPr>
        <w:t xml:space="preserve">w   terminie   do   dwóch   tygodni   poza   godzinami   lekcyjnymi   w porozumieniu z nauczycielem przedmiotu. Jeśli uczeń tego </w:t>
      </w:r>
      <w:r w:rsidRPr="00BB730D">
        <w:rPr>
          <w:spacing w:val="-3"/>
          <w:sz w:val="26"/>
          <w:szCs w:val="26"/>
        </w:rPr>
        <w:t xml:space="preserve">nie </w:t>
      </w:r>
      <w:r w:rsidRPr="00BB730D">
        <w:rPr>
          <w:sz w:val="26"/>
          <w:szCs w:val="26"/>
        </w:rPr>
        <w:t>uczyni otrzymuje odpowiednio z</w:t>
      </w:r>
      <w:r w:rsidR="004E2364">
        <w:rPr>
          <w:sz w:val="26"/>
          <w:szCs w:val="26"/>
        </w:rPr>
        <w:t xml:space="preserve"> danej kartkówki lub testu</w:t>
      </w:r>
      <w:r w:rsidRPr="00BB730D">
        <w:rPr>
          <w:sz w:val="26"/>
          <w:szCs w:val="26"/>
        </w:rPr>
        <w:t xml:space="preserve"> ocenę</w:t>
      </w:r>
      <w:r w:rsidRPr="00BB730D">
        <w:rPr>
          <w:spacing w:val="-4"/>
          <w:sz w:val="26"/>
          <w:szCs w:val="26"/>
        </w:rPr>
        <w:t xml:space="preserve"> </w:t>
      </w:r>
      <w:r w:rsidRPr="00BB730D">
        <w:rPr>
          <w:sz w:val="26"/>
          <w:szCs w:val="26"/>
        </w:rPr>
        <w:t>niedostateczną.</w:t>
      </w:r>
    </w:p>
    <w:p w:rsidR="00595DFB" w:rsidRPr="00BB730D" w:rsidRDefault="000C283A">
      <w:pPr>
        <w:pStyle w:val="Akapitzlist"/>
        <w:numPr>
          <w:ilvl w:val="0"/>
          <w:numId w:val="2"/>
        </w:numPr>
        <w:tabs>
          <w:tab w:val="left" w:pos="452"/>
        </w:tabs>
        <w:spacing w:line="240" w:lineRule="auto"/>
        <w:ind w:left="115" w:right="105" w:firstLine="0"/>
        <w:jc w:val="both"/>
        <w:rPr>
          <w:sz w:val="26"/>
          <w:szCs w:val="26"/>
        </w:rPr>
      </w:pPr>
      <w:r w:rsidRPr="00BB730D">
        <w:rPr>
          <w:sz w:val="26"/>
          <w:szCs w:val="26"/>
        </w:rPr>
        <w:t>W  przypadku  celowego  unikania  pisania  sprawdzianu   lub  kartkówki  (wagary)   lub w przypadku odmowy przez uczni</w:t>
      </w:r>
      <w:r w:rsidR="004E2364">
        <w:rPr>
          <w:sz w:val="26"/>
          <w:szCs w:val="26"/>
        </w:rPr>
        <w:t>a pisania sprawdzianu (testu</w:t>
      </w:r>
      <w:r w:rsidRPr="00BB730D">
        <w:rPr>
          <w:sz w:val="26"/>
          <w:szCs w:val="26"/>
        </w:rPr>
        <w:t xml:space="preserve">) </w:t>
      </w:r>
      <w:r w:rsidRPr="00BB730D">
        <w:rPr>
          <w:spacing w:val="-3"/>
          <w:sz w:val="26"/>
          <w:szCs w:val="26"/>
        </w:rPr>
        <w:t xml:space="preserve">mimo  </w:t>
      </w:r>
      <w:r w:rsidRPr="00BB730D">
        <w:rPr>
          <w:sz w:val="26"/>
          <w:szCs w:val="26"/>
        </w:rPr>
        <w:t xml:space="preserve">jego  obecności </w:t>
      </w:r>
      <w:r w:rsidRPr="00BB730D">
        <w:rPr>
          <w:spacing w:val="-3"/>
          <w:sz w:val="26"/>
          <w:szCs w:val="26"/>
        </w:rPr>
        <w:t xml:space="preserve">na </w:t>
      </w:r>
      <w:r w:rsidRPr="00BB730D">
        <w:rPr>
          <w:sz w:val="26"/>
          <w:szCs w:val="26"/>
        </w:rPr>
        <w:t>zajęciach uczeń otrzymuje ocenę</w:t>
      </w:r>
      <w:r w:rsidRPr="00BB730D">
        <w:rPr>
          <w:spacing w:val="-1"/>
          <w:sz w:val="26"/>
          <w:szCs w:val="26"/>
        </w:rPr>
        <w:t xml:space="preserve"> </w:t>
      </w:r>
      <w:r w:rsidRPr="00BB730D">
        <w:rPr>
          <w:sz w:val="26"/>
          <w:szCs w:val="26"/>
        </w:rPr>
        <w:t>niedostateczną.</w:t>
      </w:r>
    </w:p>
    <w:p w:rsidR="00595DFB" w:rsidRPr="00BB730D" w:rsidRDefault="000C283A">
      <w:pPr>
        <w:pStyle w:val="Akapitzlist"/>
        <w:numPr>
          <w:ilvl w:val="0"/>
          <w:numId w:val="2"/>
        </w:numPr>
        <w:tabs>
          <w:tab w:val="left" w:pos="371"/>
        </w:tabs>
        <w:spacing w:line="240" w:lineRule="auto"/>
        <w:ind w:left="115" w:right="103" w:firstLine="0"/>
        <w:jc w:val="both"/>
        <w:rPr>
          <w:sz w:val="26"/>
          <w:szCs w:val="26"/>
        </w:rPr>
      </w:pPr>
      <w:r w:rsidRPr="00BB730D">
        <w:rPr>
          <w:sz w:val="26"/>
          <w:szCs w:val="26"/>
        </w:rPr>
        <w:t xml:space="preserve">Uczniowie, którzy nie byli </w:t>
      </w:r>
      <w:r w:rsidRPr="00BB730D">
        <w:rPr>
          <w:spacing w:val="-3"/>
          <w:sz w:val="26"/>
          <w:szCs w:val="26"/>
        </w:rPr>
        <w:t xml:space="preserve">na </w:t>
      </w:r>
      <w:r w:rsidRPr="00BB730D">
        <w:rPr>
          <w:sz w:val="26"/>
          <w:szCs w:val="26"/>
        </w:rPr>
        <w:t xml:space="preserve">lekcjach z ważnych przyczyn ( jednodniowa niedyspozycja, badania  lekarskie,  zawody,  konkurs   itp.)  mają  obowiązek  uzupełnić  wszystkie   braki   </w:t>
      </w:r>
      <w:r w:rsidRPr="00BB730D">
        <w:rPr>
          <w:spacing w:val="-3"/>
          <w:sz w:val="26"/>
          <w:szCs w:val="26"/>
        </w:rPr>
        <w:t xml:space="preserve">na </w:t>
      </w:r>
      <w:r w:rsidRPr="00BB730D">
        <w:rPr>
          <w:sz w:val="26"/>
          <w:szCs w:val="26"/>
        </w:rPr>
        <w:t xml:space="preserve">następną </w:t>
      </w:r>
      <w:r w:rsidRPr="00BB730D">
        <w:rPr>
          <w:spacing w:val="-3"/>
          <w:sz w:val="26"/>
          <w:szCs w:val="26"/>
        </w:rPr>
        <w:t>lekcję</w:t>
      </w:r>
      <w:r w:rsidRPr="00BB730D">
        <w:rPr>
          <w:spacing w:val="16"/>
          <w:sz w:val="26"/>
          <w:szCs w:val="26"/>
        </w:rPr>
        <w:t xml:space="preserve"> </w:t>
      </w:r>
      <w:r w:rsidRPr="00BB730D">
        <w:rPr>
          <w:sz w:val="26"/>
          <w:szCs w:val="26"/>
        </w:rPr>
        <w:t>.</w:t>
      </w:r>
    </w:p>
    <w:p w:rsidR="00595DFB" w:rsidRPr="00BB730D" w:rsidRDefault="000C283A">
      <w:pPr>
        <w:pStyle w:val="Akapitzlist"/>
        <w:numPr>
          <w:ilvl w:val="0"/>
          <w:numId w:val="2"/>
        </w:numPr>
        <w:tabs>
          <w:tab w:val="left" w:pos="376"/>
        </w:tabs>
        <w:spacing w:line="237" w:lineRule="auto"/>
        <w:ind w:left="115" w:right="104" w:firstLine="0"/>
        <w:jc w:val="both"/>
        <w:rPr>
          <w:sz w:val="26"/>
          <w:szCs w:val="26"/>
        </w:rPr>
      </w:pPr>
      <w:r w:rsidRPr="00BB730D">
        <w:rPr>
          <w:sz w:val="26"/>
          <w:szCs w:val="26"/>
        </w:rPr>
        <w:t xml:space="preserve">Uczniowie, którzy nie uczęszczali do szkoły z powodu długotrwałej choroby (co najmniej tydzień) </w:t>
      </w:r>
      <w:r w:rsidRPr="00BB730D">
        <w:rPr>
          <w:spacing w:val="-3"/>
          <w:sz w:val="26"/>
          <w:szCs w:val="26"/>
        </w:rPr>
        <w:t xml:space="preserve">mają </w:t>
      </w:r>
      <w:r w:rsidRPr="00BB730D">
        <w:rPr>
          <w:sz w:val="26"/>
          <w:szCs w:val="26"/>
        </w:rPr>
        <w:t xml:space="preserve">tydzień po powrocie do szkoły </w:t>
      </w:r>
      <w:r w:rsidRPr="00BB730D">
        <w:rPr>
          <w:spacing w:val="-3"/>
          <w:sz w:val="26"/>
          <w:szCs w:val="26"/>
        </w:rPr>
        <w:t xml:space="preserve">na </w:t>
      </w:r>
      <w:r w:rsidRPr="00BB730D">
        <w:rPr>
          <w:sz w:val="26"/>
          <w:szCs w:val="26"/>
        </w:rPr>
        <w:t>uzupełnienie wszystkich</w:t>
      </w:r>
      <w:r w:rsidRPr="00BB730D">
        <w:rPr>
          <w:spacing w:val="12"/>
          <w:sz w:val="26"/>
          <w:szCs w:val="26"/>
        </w:rPr>
        <w:t xml:space="preserve"> </w:t>
      </w:r>
      <w:r w:rsidRPr="00BB730D">
        <w:rPr>
          <w:sz w:val="26"/>
          <w:szCs w:val="26"/>
        </w:rPr>
        <w:t>braków.</w:t>
      </w:r>
    </w:p>
    <w:p w:rsidR="00595DFB" w:rsidRPr="00BB730D" w:rsidRDefault="000C283A">
      <w:pPr>
        <w:pStyle w:val="Akapitzlist"/>
        <w:numPr>
          <w:ilvl w:val="0"/>
          <w:numId w:val="2"/>
        </w:numPr>
        <w:tabs>
          <w:tab w:val="left" w:pos="644"/>
        </w:tabs>
        <w:spacing w:before="3" w:line="237" w:lineRule="auto"/>
        <w:ind w:left="115" w:right="112" w:firstLine="0"/>
        <w:jc w:val="both"/>
        <w:rPr>
          <w:sz w:val="26"/>
          <w:szCs w:val="26"/>
        </w:rPr>
      </w:pPr>
      <w:r w:rsidRPr="00BB730D">
        <w:rPr>
          <w:sz w:val="26"/>
          <w:szCs w:val="26"/>
        </w:rPr>
        <w:t>Nauczyciel   zastrzega   sobie   prawo   indywidualizacji   procesu    oceniania    ucznia w szczególnie uzasadnionych</w:t>
      </w:r>
      <w:r w:rsidRPr="00BB730D">
        <w:rPr>
          <w:spacing w:val="-1"/>
          <w:sz w:val="26"/>
          <w:szCs w:val="26"/>
        </w:rPr>
        <w:t xml:space="preserve"> </w:t>
      </w:r>
      <w:r w:rsidRPr="00BB730D">
        <w:rPr>
          <w:sz w:val="26"/>
          <w:szCs w:val="26"/>
        </w:rPr>
        <w:t>przypadkach.</w:t>
      </w:r>
    </w:p>
    <w:p w:rsidR="00595DFB" w:rsidRPr="00BB730D" w:rsidRDefault="00595DFB">
      <w:pPr>
        <w:pStyle w:val="Tekstpodstawowy"/>
        <w:spacing w:line="240" w:lineRule="auto"/>
        <w:ind w:left="0"/>
        <w:rPr>
          <w:sz w:val="26"/>
          <w:szCs w:val="26"/>
        </w:rPr>
      </w:pPr>
    </w:p>
    <w:p w:rsidR="00595DFB" w:rsidRPr="00BB730D" w:rsidRDefault="00595DFB">
      <w:pPr>
        <w:pStyle w:val="Tekstpodstawowy"/>
        <w:spacing w:before="10" w:line="240" w:lineRule="auto"/>
        <w:ind w:left="0"/>
        <w:rPr>
          <w:sz w:val="26"/>
          <w:szCs w:val="26"/>
        </w:rPr>
      </w:pPr>
    </w:p>
    <w:p w:rsidR="00595DFB" w:rsidRPr="00BB730D" w:rsidRDefault="00FB2FA6" w:rsidP="004E2364">
      <w:pPr>
        <w:pStyle w:val="Nagwek2"/>
        <w:tabs>
          <w:tab w:val="left" w:pos="899"/>
        </w:tabs>
        <w:spacing w:line="291" w:lineRule="exact"/>
        <w:ind w:lef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Zasady</w:t>
      </w:r>
      <w:r w:rsidR="000C283A" w:rsidRPr="00BB730D">
        <w:rPr>
          <w:b w:val="0"/>
          <w:sz w:val="26"/>
          <w:szCs w:val="26"/>
        </w:rPr>
        <w:t xml:space="preserve"> poprawiania ocen</w:t>
      </w:r>
      <w:r w:rsidR="000C283A" w:rsidRPr="00BB730D">
        <w:rPr>
          <w:b w:val="0"/>
          <w:spacing w:val="7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bieżących</w:t>
      </w:r>
      <w:r w:rsidR="000C283A" w:rsidRPr="00BB730D">
        <w:rPr>
          <w:b w:val="0"/>
          <w:sz w:val="26"/>
          <w:szCs w:val="26"/>
        </w:rPr>
        <w:t>:</w:t>
      </w:r>
    </w:p>
    <w:p w:rsidR="00595DFB" w:rsidRPr="00BB730D" w:rsidRDefault="000C283A" w:rsidP="004E2364">
      <w:pPr>
        <w:tabs>
          <w:tab w:val="left" w:pos="836"/>
          <w:tab w:val="left" w:pos="3283"/>
        </w:tabs>
        <w:spacing w:line="237" w:lineRule="auto"/>
        <w:ind w:right="108"/>
        <w:rPr>
          <w:sz w:val="26"/>
          <w:szCs w:val="26"/>
        </w:rPr>
      </w:pPr>
      <w:r w:rsidRPr="00BB730D">
        <w:rPr>
          <w:sz w:val="26"/>
          <w:szCs w:val="26"/>
        </w:rPr>
        <w:t xml:space="preserve">  Każdy  uczeń  </w:t>
      </w:r>
      <w:r w:rsidRPr="00BB730D">
        <w:rPr>
          <w:spacing w:val="-3"/>
          <w:sz w:val="26"/>
          <w:szCs w:val="26"/>
        </w:rPr>
        <w:t xml:space="preserve">ma  </w:t>
      </w:r>
      <w:r w:rsidRPr="00BB730D">
        <w:rPr>
          <w:sz w:val="26"/>
          <w:szCs w:val="26"/>
        </w:rPr>
        <w:t xml:space="preserve">prawo  do  poprawy  ocen  niedostatecznych,  dopuszczających  i    </w:t>
      </w:r>
      <w:r w:rsidRPr="00BB730D">
        <w:rPr>
          <w:spacing w:val="36"/>
          <w:sz w:val="26"/>
          <w:szCs w:val="26"/>
        </w:rPr>
        <w:t xml:space="preserve"> </w:t>
      </w:r>
      <w:r w:rsidRPr="00BB730D">
        <w:rPr>
          <w:sz w:val="26"/>
          <w:szCs w:val="26"/>
        </w:rPr>
        <w:t xml:space="preserve">dostatecznych z    prac    </w:t>
      </w:r>
      <w:r w:rsidR="004E2364">
        <w:rPr>
          <w:sz w:val="26"/>
          <w:szCs w:val="26"/>
        </w:rPr>
        <w:t xml:space="preserve">pisemnych     (z testów i  </w:t>
      </w:r>
      <w:r w:rsidRPr="00BB730D">
        <w:rPr>
          <w:sz w:val="26"/>
          <w:szCs w:val="26"/>
        </w:rPr>
        <w:t>kartkówek)   w terminie do dwóch tygodni od daty otrzymania</w:t>
      </w:r>
      <w:r w:rsidRPr="00BB730D">
        <w:rPr>
          <w:spacing w:val="-7"/>
          <w:sz w:val="26"/>
          <w:szCs w:val="26"/>
        </w:rPr>
        <w:t xml:space="preserve"> </w:t>
      </w:r>
      <w:r w:rsidRPr="00BB730D">
        <w:rPr>
          <w:sz w:val="26"/>
          <w:szCs w:val="26"/>
        </w:rPr>
        <w:t>oceny.</w:t>
      </w:r>
    </w:p>
    <w:p w:rsidR="000C283A" w:rsidRPr="00BB730D" w:rsidRDefault="000C283A" w:rsidP="000C283A">
      <w:pPr>
        <w:pStyle w:val="Akapitzlist"/>
        <w:tabs>
          <w:tab w:val="left" w:pos="836"/>
        </w:tabs>
        <w:spacing w:before="3" w:line="237" w:lineRule="auto"/>
        <w:ind w:right="118" w:firstLine="0"/>
        <w:rPr>
          <w:sz w:val="26"/>
          <w:szCs w:val="26"/>
        </w:rPr>
      </w:pPr>
    </w:p>
    <w:p w:rsidR="00595DFB" w:rsidRPr="00BB730D" w:rsidRDefault="000C283A">
      <w:pPr>
        <w:pStyle w:val="Nagwek2"/>
        <w:spacing w:line="242" w:lineRule="auto"/>
        <w:ind w:left="115"/>
        <w:rPr>
          <w:b w:val="0"/>
          <w:sz w:val="26"/>
          <w:szCs w:val="26"/>
        </w:rPr>
      </w:pPr>
      <w:r w:rsidRPr="00BB730D">
        <w:rPr>
          <w:b w:val="0"/>
          <w:sz w:val="26"/>
          <w:szCs w:val="26"/>
        </w:rPr>
        <w:t>Podczas oceniania osiągnięć uczniów poza wiedzą i umiejętnościami należy wziąć pod uwagę:</w:t>
      </w:r>
    </w:p>
    <w:p w:rsidR="00595DFB" w:rsidRPr="00BB730D" w:rsidRDefault="000C283A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spacing w:line="285" w:lineRule="exact"/>
        <w:ind w:hanging="361"/>
        <w:rPr>
          <w:sz w:val="26"/>
          <w:szCs w:val="26"/>
        </w:rPr>
      </w:pPr>
      <w:r w:rsidRPr="00BB730D">
        <w:rPr>
          <w:sz w:val="26"/>
          <w:szCs w:val="26"/>
        </w:rPr>
        <w:t>aktywność podczas</w:t>
      </w:r>
      <w:r w:rsidRPr="00BB730D">
        <w:rPr>
          <w:spacing w:val="5"/>
          <w:sz w:val="26"/>
          <w:szCs w:val="26"/>
        </w:rPr>
        <w:t xml:space="preserve"> </w:t>
      </w:r>
      <w:r w:rsidRPr="00BB730D">
        <w:rPr>
          <w:spacing w:val="-3"/>
          <w:sz w:val="26"/>
          <w:szCs w:val="26"/>
        </w:rPr>
        <w:t>lekcji,</w:t>
      </w:r>
    </w:p>
    <w:p w:rsidR="00595DFB" w:rsidRPr="00BB730D" w:rsidRDefault="000C283A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BB730D">
        <w:rPr>
          <w:sz w:val="26"/>
          <w:szCs w:val="26"/>
        </w:rPr>
        <w:t>zaangażowanie w wykonywane</w:t>
      </w:r>
      <w:r w:rsidRPr="00BB730D">
        <w:rPr>
          <w:spacing w:val="3"/>
          <w:sz w:val="26"/>
          <w:szCs w:val="26"/>
        </w:rPr>
        <w:t xml:space="preserve"> </w:t>
      </w:r>
      <w:r w:rsidRPr="00BB730D">
        <w:rPr>
          <w:sz w:val="26"/>
          <w:szCs w:val="26"/>
        </w:rPr>
        <w:t>zadania,</w:t>
      </w:r>
    </w:p>
    <w:p w:rsidR="00595DFB" w:rsidRPr="00BB730D" w:rsidRDefault="000C283A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BB730D">
        <w:rPr>
          <w:sz w:val="26"/>
          <w:szCs w:val="26"/>
        </w:rPr>
        <w:t>umiejętność pracy w</w:t>
      </w:r>
      <w:r w:rsidRPr="00BB730D">
        <w:rPr>
          <w:spacing w:val="-5"/>
          <w:sz w:val="26"/>
          <w:szCs w:val="26"/>
        </w:rPr>
        <w:t xml:space="preserve"> </w:t>
      </w:r>
      <w:r w:rsidRPr="00BB730D">
        <w:rPr>
          <w:sz w:val="26"/>
          <w:szCs w:val="26"/>
        </w:rPr>
        <w:t>grupie,</w:t>
      </w:r>
    </w:p>
    <w:p w:rsidR="00595DFB" w:rsidRPr="00BB730D" w:rsidRDefault="000C283A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BB730D">
        <w:rPr>
          <w:sz w:val="26"/>
          <w:szCs w:val="26"/>
        </w:rPr>
        <w:t>obowiązkowość i</w:t>
      </w:r>
      <w:r w:rsidRPr="00BB730D">
        <w:rPr>
          <w:spacing w:val="-7"/>
          <w:sz w:val="26"/>
          <w:szCs w:val="26"/>
        </w:rPr>
        <w:t xml:space="preserve"> </w:t>
      </w:r>
      <w:r w:rsidRPr="00BB730D">
        <w:rPr>
          <w:sz w:val="26"/>
          <w:szCs w:val="26"/>
        </w:rPr>
        <w:t>systematyczność,</w:t>
      </w:r>
    </w:p>
    <w:p w:rsidR="00595DFB" w:rsidRPr="00BB730D" w:rsidRDefault="000C283A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spacing w:before="3" w:line="240" w:lineRule="auto"/>
        <w:ind w:hanging="361"/>
        <w:rPr>
          <w:sz w:val="26"/>
          <w:szCs w:val="26"/>
        </w:rPr>
      </w:pPr>
      <w:r w:rsidRPr="00BB730D">
        <w:rPr>
          <w:sz w:val="26"/>
          <w:szCs w:val="26"/>
        </w:rPr>
        <w:t xml:space="preserve">udział w pracach </w:t>
      </w:r>
      <w:r w:rsidRPr="00BB730D">
        <w:rPr>
          <w:spacing w:val="-3"/>
          <w:sz w:val="26"/>
          <w:szCs w:val="26"/>
        </w:rPr>
        <w:t xml:space="preserve">na </w:t>
      </w:r>
      <w:r w:rsidRPr="00BB730D">
        <w:rPr>
          <w:sz w:val="26"/>
          <w:szCs w:val="26"/>
        </w:rPr>
        <w:t>rzecz szkoły i ochrony środowiska</w:t>
      </w:r>
      <w:r w:rsidRPr="00BB730D">
        <w:rPr>
          <w:spacing w:val="-7"/>
          <w:sz w:val="26"/>
          <w:szCs w:val="26"/>
        </w:rPr>
        <w:t xml:space="preserve"> </w:t>
      </w:r>
      <w:r w:rsidRPr="00BB730D">
        <w:rPr>
          <w:sz w:val="26"/>
          <w:szCs w:val="26"/>
        </w:rPr>
        <w:t>naturalnego.</w:t>
      </w:r>
    </w:p>
    <w:p w:rsidR="00595DFB" w:rsidRPr="00BB730D" w:rsidRDefault="00595DFB">
      <w:pPr>
        <w:rPr>
          <w:sz w:val="26"/>
          <w:szCs w:val="26"/>
        </w:rPr>
        <w:sectPr w:rsidR="00595DFB" w:rsidRPr="00BB730D">
          <w:pgSz w:w="11900" w:h="16840"/>
          <w:pgMar w:top="1060" w:right="1300" w:bottom="280" w:left="1300" w:header="708" w:footer="708" w:gutter="0"/>
          <w:cols w:space="708"/>
        </w:sectPr>
      </w:pPr>
    </w:p>
    <w:p w:rsidR="00595DFB" w:rsidRPr="00BB730D" w:rsidRDefault="000C283A">
      <w:pPr>
        <w:pStyle w:val="Tekstpodstawowy"/>
        <w:spacing w:before="63" w:line="240" w:lineRule="auto"/>
        <w:ind w:left="115" w:right="110"/>
        <w:jc w:val="both"/>
        <w:rPr>
          <w:sz w:val="26"/>
          <w:szCs w:val="26"/>
        </w:rPr>
      </w:pPr>
      <w:r w:rsidRPr="00BB730D">
        <w:rPr>
          <w:sz w:val="26"/>
          <w:szCs w:val="26"/>
        </w:rPr>
        <w:lastRenderedPageBreak/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 odzwierciedlać   indywidualne   podejście   ucznia   do   lekcji,   jego   motywację i zaangażowanie w pracę.</w:t>
      </w:r>
    </w:p>
    <w:p w:rsidR="00595DFB" w:rsidRPr="00BB730D" w:rsidRDefault="00595DFB">
      <w:pPr>
        <w:pStyle w:val="Tekstpodstawowy"/>
        <w:spacing w:before="2" w:line="240" w:lineRule="auto"/>
        <w:ind w:left="0"/>
        <w:rPr>
          <w:sz w:val="26"/>
          <w:szCs w:val="26"/>
        </w:rPr>
      </w:pPr>
    </w:p>
    <w:p w:rsidR="00595DFB" w:rsidRPr="00BB730D" w:rsidRDefault="000C283A">
      <w:pPr>
        <w:pStyle w:val="Nagwek1"/>
        <w:spacing w:line="368" w:lineRule="exact"/>
        <w:jc w:val="both"/>
        <w:rPr>
          <w:b w:val="0"/>
          <w:color w:val="000000" w:themeColor="text1"/>
          <w:sz w:val="26"/>
          <w:szCs w:val="26"/>
        </w:rPr>
      </w:pPr>
      <w:r w:rsidRPr="00BB730D">
        <w:rPr>
          <w:b w:val="0"/>
          <w:color w:val="000000" w:themeColor="text1"/>
          <w:sz w:val="26"/>
          <w:szCs w:val="26"/>
        </w:rPr>
        <w:t>Metody sprawdzania osiągnięć</w:t>
      </w:r>
    </w:p>
    <w:p w:rsidR="00595DFB" w:rsidRPr="00BB730D" w:rsidRDefault="000C283A">
      <w:pPr>
        <w:pStyle w:val="Tekstpodstawowy"/>
        <w:spacing w:line="240" w:lineRule="auto"/>
        <w:ind w:left="115" w:right="106"/>
        <w:jc w:val="both"/>
        <w:rPr>
          <w:sz w:val="26"/>
          <w:szCs w:val="26"/>
        </w:rPr>
      </w:pPr>
      <w:r w:rsidRPr="00BB730D">
        <w:rPr>
          <w:sz w:val="26"/>
          <w:szCs w:val="26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:rsidR="00595DFB" w:rsidRPr="00BB730D" w:rsidRDefault="000C283A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spacing w:before="2"/>
        <w:ind w:hanging="361"/>
        <w:rPr>
          <w:sz w:val="26"/>
          <w:szCs w:val="26"/>
        </w:rPr>
      </w:pPr>
      <w:r w:rsidRPr="00BB730D">
        <w:rPr>
          <w:sz w:val="26"/>
          <w:szCs w:val="26"/>
        </w:rPr>
        <w:t>test,</w:t>
      </w:r>
      <w:r w:rsidR="004E2364">
        <w:rPr>
          <w:sz w:val="26"/>
          <w:szCs w:val="26"/>
        </w:rPr>
        <w:t xml:space="preserve"> kartkówka,</w:t>
      </w:r>
    </w:p>
    <w:p w:rsidR="00595DFB" w:rsidRPr="00BB730D" w:rsidRDefault="000C283A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BB730D">
        <w:rPr>
          <w:sz w:val="26"/>
          <w:szCs w:val="26"/>
        </w:rPr>
        <w:t>zadanie praktyczne,</w:t>
      </w:r>
    </w:p>
    <w:p w:rsidR="00595DFB" w:rsidRPr="00BB730D" w:rsidRDefault="000C283A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BB730D">
        <w:rPr>
          <w:sz w:val="26"/>
          <w:szCs w:val="26"/>
        </w:rPr>
        <w:t xml:space="preserve">aktywność </w:t>
      </w:r>
      <w:r w:rsidRPr="00BB730D">
        <w:rPr>
          <w:spacing w:val="-3"/>
          <w:sz w:val="26"/>
          <w:szCs w:val="26"/>
        </w:rPr>
        <w:t>na</w:t>
      </w:r>
      <w:r w:rsidRPr="00BB730D">
        <w:rPr>
          <w:spacing w:val="6"/>
          <w:sz w:val="26"/>
          <w:szCs w:val="26"/>
        </w:rPr>
        <w:t xml:space="preserve"> </w:t>
      </w:r>
      <w:r w:rsidRPr="00BB730D">
        <w:rPr>
          <w:sz w:val="26"/>
          <w:szCs w:val="26"/>
        </w:rPr>
        <w:t>lekcji,</w:t>
      </w:r>
    </w:p>
    <w:p w:rsidR="00595DFB" w:rsidRPr="00BB730D" w:rsidRDefault="000C283A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BB730D">
        <w:rPr>
          <w:sz w:val="26"/>
          <w:szCs w:val="26"/>
        </w:rPr>
        <w:t>odpowiedź ustna,</w:t>
      </w:r>
    </w:p>
    <w:p w:rsidR="00595DFB" w:rsidRPr="00BB730D" w:rsidRDefault="000C283A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ind w:hanging="361"/>
        <w:rPr>
          <w:sz w:val="26"/>
          <w:szCs w:val="26"/>
        </w:rPr>
      </w:pPr>
      <w:r w:rsidRPr="00BB730D">
        <w:rPr>
          <w:sz w:val="26"/>
          <w:szCs w:val="26"/>
        </w:rPr>
        <w:t>praca pozalekcyjna (np. konkurs,</w:t>
      </w:r>
      <w:r w:rsidRPr="00BB730D">
        <w:rPr>
          <w:spacing w:val="8"/>
          <w:sz w:val="26"/>
          <w:szCs w:val="26"/>
        </w:rPr>
        <w:t xml:space="preserve"> </w:t>
      </w:r>
      <w:r w:rsidRPr="00BB730D">
        <w:rPr>
          <w:sz w:val="26"/>
          <w:szCs w:val="26"/>
        </w:rPr>
        <w:t>projekt).</w:t>
      </w:r>
    </w:p>
    <w:p w:rsidR="00595DFB" w:rsidRPr="00BB730D" w:rsidRDefault="000C283A">
      <w:pPr>
        <w:pStyle w:val="Tekstpodstawowy"/>
        <w:spacing w:line="273" w:lineRule="exact"/>
        <w:ind w:left="115"/>
        <w:rPr>
          <w:sz w:val="26"/>
          <w:szCs w:val="26"/>
        </w:rPr>
      </w:pPr>
      <w:r w:rsidRPr="00BB730D">
        <w:rPr>
          <w:w w:val="99"/>
          <w:sz w:val="26"/>
          <w:szCs w:val="26"/>
        </w:rPr>
        <w:t>.</w:t>
      </w:r>
    </w:p>
    <w:p w:rsidR="00595DFB" w:rsidRPr="00BB730D" w:rsidRDefault="000C283A">
      <w:pPr>
        <w:pStyle w:val="Tekstpodstawowy"/>
        <w:spacing w:before="2" w:line="240" w:lineRule="auto"/>
        <w:ind w:left="115"/>
        <w:rPr>
          <w:sz w:val="26"/>
          <w:szCs w:val="26"/>
        </w:rPr>
      </w:pPr>
      <w:r w:rsidRPr="00BB730D">
        <w:rPr>
          <w:sz w:val="26"/>
          <w:szCs w:val="26"/>
        </w:rPr>
        <w:t>Oceny z prac pisemnych ustala się według następującej skali procentowej:</w:t>
      </w:r>
    </w:p>
    <w:p w:rsidR="00595DFB" w:rsidRPr="00BB730D" w:rsidRDefault="00595DFB">
      <w:pPr>
        <w:pStyle w:val="Tekstpodstawowy"/>
        <w:spacing w:before="2" w:line="240" w:lineRule="auto"/>
        <w:ind w:left="0"/>
        <w:rPr>
          <w:sz w:val="26"/>
          <w:szCs w:val="26"/>
        </w:rPr>
      </w:pPr>
    </w:p>
    <w:p w:rsidR="00595DFB" w:rsidRPr="00BB730D" w:rsidRDefault="000C283A">
      <w:pPr>
        <w:pStyle w:val="Akapitzlist"/>
        <w:numPr>
          <w:ilvl w:val="0"/>
          <w:numId w:val="1"/>
        </w:numPr>
        <w:tabs>
          <w:tab w:val="left" w:pos="380"/>
        </w:tabs>
        <w:spacing w:before="4" w:line="237" w:lineRule="auto"/>
        <w:ind w:left="115" w:right="107" w:firstLine="0"/>
        <w:rPr>
          <w:sz w:val="26"/>
          <w:szCs w:val="26"/>
        </w:rPr>
      </w:pPr>
      <w:r w:rsidRPr="00BB730D">
        <w:rPr>
          <w:sz w:val="26"/>
          <w:szCs w:val="26"/>
        </w:rPr>
        <w:t xml:space="preserve">Przy ocenianiu innych prac pisemnych stosuje się następujące zasady przeliczania punktów </w:t>
      </w:r>
      <w:r w:rsidRPr="00BB730D">
        <w:rPr>
          <w:spacing w:val="-3"/>
          <w:sz w:val="26"/>
          <w:szCs w:val="26"/>
        </w:rPr>
        <w:t>na</w:t>
      </w:r>
      <w:r w:rsidRPr="00BB730D">
        <w:rPr>
          <w:sz w:val="26"/>
          <w:szCs w:val="26"/>
        </w:rPr>
        <w:t xml:space="preserve"> ocenę:</w:t>
      </w:r>
    </w:p>
    <w:p w:rsidR="00595DFB" w:rsidRPr="00BB730D" w:rsidRDefault="00BB730D">
      <w:pPr>
        <w:pStyle w:val="Tekstpodstawowy"/>
        <w:spacing w:before="6" w:line="237" w:lineRule="auto"/>
        <w:ind w:left="821" w:right="2280"/>
        <w:rPr>
          <w:sz w:val="26"/>
          <w:szCs w:val="26"/>
        </w:rPr>
      </w:pPr>
      <w:r>
        <w:rPr>
          <w:sz w:val="26"/>
          <w:szCs w:val="26"/>
        </w:rPr>
        <w:t>poniżej 2</w:t>
      </w:r>
      <w:r w:rsidR="000C283A" w:rsidRPr="00BB730D">
        <w:rPr>
          <w:sz w:val="26"/>
          <w:szCs w:val="26"/>
        </w:rPr>
        <w:t>0% możliwych do uzys</w:t>
      </w:r>
      <w:r>
        <w:rPr>
          <w:sz w:val="26"/>
          <w:szCs w:val="26"/>
        </w:rPr>
        <w:t>kania punktów - niedostateczny 20% - 29</w:t>
      </w:r>
      <w:r w:rsidR="000C283A" w:rsidRPr="00BB730D">
        <w:rPr>
          <w:sz w:val="26"/>
          <w:szCs w:val="26"/>
        </w:rPr>
        <w:t>% - dopuszczający</w:t>
      </w:r>
    </w:p>
    <w:p w:rsidR="00595DFB" w:rsidRPr="00BB730D" w:rsidRDefault="00BB730D">
      <w:pPr>
        <w:pStyle w:val="Tekstpodstawowy"/>
        <w:spacing w:before="3" w:line="275" w:lineRule="exact"/>
        <w:ind w:left="821"/>
        <w:rPr>
          <w:sz w:val="26"/>
          <w:szCs w:val="26"/>
        </w:rPr>
      </w:pPr>
      <w:r>
        <w:rPr>
          <w:sz w:val="26"/>
          <w:szCs w:val="26"/>
        </w:rPr>
        <w:t>30% - 49</w:t>
      </w:r>
      <w:r w:rsidR="000C283A" w:rsidRPr="00BB730D">
        <w:rPr>
          <w:sz w:val="26"/>
          <w:szCs w:val="26"/>
        </w:rPr>
        <w:t>% - dostateczny</w:t>
      </w:r>
    </w:p>
    <w:p w:rsidR="00595DFB" w:rsidRPr="00BB730D" w:rsidRDefault="00BB730D">
      <w:pPr>
        <w:pStyle w:val="Tekstpodstawowy"/>
        <w:spacing w:line="275" w:lineRule="exact"/>
        <w:ind w:left="821"/>
        <w:rPr>
          <w:sz w:val="26"/>
          <w:szCs w:val="26"/>
        </w:rPr>
      </w:pPr>
      <w:r>
        <w:rPr>
          <w:sz w:val="26"/>
          <w:szCs w:val="26"/>
        </w:rPr>
        <w:t>50% - 79</w:t>
      </w:r>
      <w:r w:rsidR="000C283A" w:rsidRPr="00BB730D">
        <w:rPr>
          <w:sz w:val="26"/>
          <w:szCs w:val="26"/>
        </w:rPr>
        <w:t>% - dobry</w:t>
      </w:r>
    </w:p>
    <w:p w:rsidR="00595DFB" w:rsidRPr="00BB730D" w:rsidRDefault="00BB730D">
      <w:pPr>
        <w:pStyle w:val="Tekstpodstawowy"/>
        <w:spacing w:before="3" w:line="275" w:lineRule="exact"/>
        <w:ind w:left="840"/>
        <w:rPr>
          <w:sz w:val="26"/>
          <w:szCs w:val="26"/>
        </w:rPr>
      </w:pPr>
      <w:r>
        <w:rPr>
          <w:sz w:val="26"/>
          <w:szCs w:val="26"/>
        </w:rPr>
        <w:t>8</w:t>
      </w:r>
      <w:r w:rsidR="000C283A" w:rsidRPr="00BB730D">
        <w:rPr>
          <w:sz w:val="26"/>
          <w:szCs w:val="26"/>
        </w:rPr>
        <w:t>0% - 100% - bardzo dobry</w:t>
      </w:r>
    </w:p>
    <w:p w:rsidR="00595DFB" w:rsidRPr="000C283A" w:rsidRDefault="000C283A">
      <w:pPr>
        <w:pStyle w:val="Akapitzlist"/>
        <w:numPr>
          <w:ilvl w:val="0"/>
          <w:numId w:val="1"/>
        </w:numPr>
        <w:tabs>
          <w:tab w:val="left" w:pos="409"/>
        </w:tabs>
        <w:spacing w:line="240" w:lineRule="auto"/>
        <w:ind w:left="115" w:right="108" w:firstLine="0"/>
        <w:jc w:val="both"/>
        <w:rPr>
          <w:sz w:val="26"/>
          <w:szCs w:val="26"/>
        </w:rPr>
      </w:pPr>
      <w:r w:rsidRPr="00BB730D">
        <w:rPr>
          <w:sz w:val="26"/>
          <w:szCs w:val="26"/>
        </w:rPr>
        <w:t xml:space="preserve">Przy sprawdzaniu prac pisemnych uczniów posiadających opinie lub orzeczenia poradni </w:t>
      </w:r>
      <w:proofErr w:type="spellStart"/>
      <w:r w:rsidRPr="00BB730D">
        <w:rPr>
          <w:sz w:val="26"/>
          <w:szCs w:val="26"/>
        </w:rPr>
        <w:t>psychologiczno</w:t>
      </w:r>
      <w:proofErr w:type="spellEnd"/>
      <w:r w:rsidRPr="00BB730D">
        <w:rPr>
          <w:sz w:val="26"/>
          <w:szCs w:val="26"/>
        </w:rPr>
        <w:t xml:space="preserve">  –  pedagogicznej  stosuje  się  kryteria  uwzględniające  zalecenia  zawarte   w opinii lub orzeczeniu, natomiast zasady przeliczania punktów </w:t>
      </w:r>
      <w:r w:rsidRPr="00BB730D">
        <w:rPr>
          <w:spacing w:val="-3"/>
          <w:sz w:val="26"/>
          <w:szCs w:val="26"/>
        </w:rPr>
        <w:t xml:space="preserve">na </w:t>
      </w:r>
      <w:r w:rsidRPr="00BB730D">
        <w:rPr>
          <w:sz w:val="26"/>
          <w:szCs w:val="26"/>
        </w:rPr>
        <w:t>oceny pozostają  jak wy</w:t>
      </w:r>
      <w:r w:rsidRPr="000C283A">
        <w:rPr>
          <w:sz w:val="26"/>
          <w:szCs w:val="26"/>
        </w:rPr>
        <w:t>żej.</w:t>
      </w:r>
    </w:p>
    <w:sectPr w:rsidR="00595DFB" w:rsidRPr="000C283A">
      <w:pgSz w:w="11900" w:h="16840"/>
      <w:pgMar w:top="7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6C79"/>
    <w:multiLevelType w:val="hybridMultilevel"/>
    <w:tmpl w:val="79E01690"/>
    <w:lvl w:ilvl="0" w:tplc="E74E41E4">
      <w:start w:val="1"/>
      <w:numFmt w:val="decimal"/>
      <w:lvlText w:val="%1)"/>
      <w:lvlJc w:val="left"/>
      <w:pPr>
        <w:ind w:left="17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40EF5A2">
      <w:numFmt w:val="bullet"/>
      <w:lvlText w:val="•"/>
      <w:lvlJc w:val="left"/>
      <w:pPr>
        <w:ind w:left="1092" w:hanging="356"/>
      </w:pPr>
      <w:rPr>
        <w:rFonts w:hint="default"/>
        <w:lang w:val="pl-PL" w:eastAsia="en-US" w:bidi="ar-SA"/>
      </w:rPr>
    </w:lvl>
    <w:lvl w:ilvl="2" w:tplc="01905682">
      <w:numFmt w:val="bullet"/>
      <w:lvlText w:val="•"/>
      <w:lvlJc w:val="left"/>
      <w:pPr>
        <w:ind w:left="2004" w:hanging="356"/>
      </w:pPr>
      <w:rPr>
        <w:rFonts w:hint="default"/>
        <w:lang w:val="pl-PL" w:eastAsia="en-US" w:bidi="ar-SA"/>
      </w:rPr>
    </w:lvl>
    <w:lvl w:ilvl="3" w:tplc="10D2CFAC">
      <w:numFmt w:val="bullet"/>
      <w:lvlText w:val="•"/>
      <w:lvlJc w:val="left"/>
      <w:pPr>
        <w:ind w:left="2916" w:hanging="356"/>
      </w:pPr>
      <w:rPr>
        <w:rFonts w:hint="default"/>
        <w:lang w:val="pl-PL" w:eastAsia="en-US" w:bidi="ar-SA"/>
      </w:rPr>
    </w:lvl>
    <w:lvl w:ilvl="4" w:tplc="AB4629CE">
      <w:numFmt w:val="bullet"/>
      <w:lvlText w:val="•"/>
      <w:lvlJc w:val="left"/>
      <w:pPr>
        <w:ind w:left="3828" w:hanging="356"/>
      </w:pPr>
      <w:rPr>
        <w:rFonts w:hint="default"/>
        <w:lang w:val="pl-PL" w:eastAsia="en-US" w:bidi="ar-SA"/>
      </w:rPr>
    </w:lvl>
    <w:lvl w:ilvl="5" w:tplc="2A32344C">
      <w:numFmt w:val="bullet"/>
      <w:lvlText w:val="•"/>
      <w:lvlJc w:val="left"/>
      <w:pPr>
        <w:ind w:left="4740" w:hanging="356"/>
      </w:pPr>
      <w:rPr>
        <w:rFonts w:hint="default"/>
        <w:lang w:val="pl-PL" w:eastAsia="en-US" w:bidi="ar-SA"/>
      </w:rPr>
    </w:lvl>
    <w:lvl w:ilvl="6" w:tplc="90742E50">
      <w:numFmt w:val="bullet"/>
      <w:lvlText w:val="•"/>
      <w:lvlJc w:val="left"/>
      <w:pPr>
        <w:ind w:left="5652" w:hanging="356"/>
      </w:pPr>
      <w:rPr>
        <w:rFonts w:hint="default"/>
        <w:lang w:val="pl-PL" w:eastAsia="en-US" w:bidi="ar-SA"/>
      </w:rPr>
    </w:lvl>
    <w:lvl w:ilvl="7" w:tplc="19042E28">
      <w:numFmt w:val="bullet"/>
      <w:lvlText w:val="•"/>
      <w:lvlJc w:val="left"/>
      <w:pPr>
        <w:ind w:left="6564" w:hanging="356"/>
      </w:pPr>
      <w:rPr>
        <w:rFonts w:hint="default"/>
        <w:lang w:val="pl-PL" w:eastAsia="en-US" w:bidi="ar-SA"/>
      </w:rPr>
    </w:lvl>
    <w:lvl w:ilvl="8" w:tplc="FCB8B33A">
      <w:numFmt w:val="bullet"/>
      <w:lvlText w:val="•"/>
      <w:lvlJc w:val="left"/>
      <w:pPr>
        <w:ind w:left="7476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3307542A"/>
    <w:multiLevelType w:val="hybridMultilevel"/>
    <w:tmpl w:val="2334D29C"/>
    <w:lvl w:ilvl="0" w:tplc="5218BD12">
      <w:start w:val="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066214E">
      <w:numFmt w:val="bullet"/>
      <w:lvlText w:val=""/>
      <w:lvlJc w:val="left"/>
      <w:pPr>
        <w:ind w:left="980" w:hanging="423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2" w:tplc="F29CD760">
      <w:numFmt w:val="bullet"/>
      <w:lvlText w:val="•"/>
      <w:lvlJc w:val="left"/>
      <w:pPr>
        <w:ind w:left="1924" w:hanging="423"/>
      </w:pPr>
      <w:rPr>
        <w:rFonts w:hint="default"/>
        <w:lang w:val="pl-PL" w:eastAsia="en-US" w:bidi="ar-SA"/>
      </w:rPr>
    </w:lvl>
    <w:lvl w:ilvl="3" w:tplc="164E270E">
      <w:numFmt w:val="bullet"/>
      <w:lvlText w:val="•"/>
      <w:lvlJc w:val="left"/>
      <w:pPr>
        <w:ind w:left="2864" w:hanging="423"/>
      </w:pPr>
      <w:rPr>
        <w:rFonts w:hint="default"/>
        <w:lang w:val="pl-PL" w:eastAsia="en-US" w:bidi="ar-SA"/>
      </w:rPr>
    </w:lvl>
    <w:lvl w:ilvl="4" w:tplc="B2C254A2">
      <w:numFmt w:val="bullet"/>
      <w:lvlText w:val="•"/>
      <w:lvlJc w:val="left"/>
      <w:pPr>
        <w:ind w:left="3804" w:hanging="423"/>
      </w:pPr>
      <w:rPr>
        <w:rFonts w:hint="default"/>
        <w:lang w:val="pl-PL" w:eastAsia="en-US" w:bidi="ar-SA"/>
      </w:rPr>
    </w:lvl>
    <w:lvl w:ilvl="5" w:tplc="2EFAA4EA">
      <w:numFmt w:val="bullet"/>
      <w:lvlText w:val="•"/>
      <w:lvlJc w:val="left"/>
      <w:pPr>
        <w:ind w:left="4744" w:hanging="423"/>
      </w:pPr>
      <w:rPr>
        <w:rFonts w:hint="default"/>
        <w:lang w:val="pl-PL" w:eastAsia="en-US" w:bidi="ar-SA"/>
      </w:rPr>
    </w:lvl>
    <w:lvl w:ilvl="6" w:tplc="34786BA0">
      <w:numFmt w:val="bullet"/>
      <w:lvlText w:val="•"/>
      <w:lvlJc w:val="left"/>
      <w:pPr>
        <w:ind w:left="5684" w:hanging="423"/>
      </w:pPr>
      <w:rPr>
        <w:rFonts w:hint="default"/>
        <w:lang w:val="pl-PL" w:eastAsia="en-US" w:bidi="ar-SA"/>
      </w:rPr>
    </w:lvl>
    <w:lvl w:ilvl="7" w:tplc="785A864A">
      <w:numFmt w:val="bullet"/>
      <w:lvlText w:val="•"/>
      <w:lvlJc w:val="left"/>
      <w:pPr>
        <w:ind w:left="6624" w:hanging="423"/>
      </w:pPr>
      <w:rPr>
        <w:rFonts w:hint="default"/>
        <w:lang w:val="pl-PL" w:eastAsia="en-US" w:bidi="ar-SA"/>
      </w:rPr>
    </w:lvl>
    <w:lvl w:ilvl="8" w:tplc="2D5A341C">
      <w:numFmt w:val="bullet"/>
      <w:lvlText w:val="•"/>
      <w:lvlJc w:val="left"/>
      <w:pPr>
        <w:ind w:left="7564" w:hanging="423"/>
      </w:pPr>
      <w:rPr>
        <w:rFonts w:hint="default"/>
        <w:lang w:val="pl-PL" w:eastAsia="en-US" w:bidi="ar-SA"/>
      </w:rPr>
    </w:lvl>
  </w:abstractNum>
  <w:abstractNum w:abstractNumId="2" w15:restartNumberingAfterBreak="0">
    <w:nsid w:val="33255949"/>
    <w:multiLevelType w:val="hybridMultilevel"/>
    <w:tmpl w:val="0A42FC18"/>
    <w:lvl w:ilvl="0" w:tplc="B774844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4"/>
        <w:szCs w:val="24"/>
        <w:lang w:val="pl-PL" w:eastAsia="en-US" w:bidi="ar-SA"/>
      </w:rPr>
    </w:lvl>
    <w:lvl w:ilvl="1" w:tplc="BFFA521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4520944">
      <w:numFmt w:val="bullet"/>
      <w:lvlText w:val="•"/>
      <w:lvlJc w:val="left"/>
      <w:pPr>
        <w:ind w:left="2532" w:hanging="360"/>
      </w:pPr>
      <w:rPr>
        <w:rFonts w:hint="default"/>
        <w:lang w:val="pl-PL" w:eastAsia="en-US" w:bidi="ar-SA"/>
      </w:rPr>
    </w:lvl>
    <w:lvl w:ilvl="3" w:tplc="C9F8B942">
      <w:numFmt w:val="bullet"/>
      <w:lvlText w:val="•"/>
      <w:lvlJc w:val="left"/>
      <w:pPr>
        <w:ind w:left="3378" w:hanging="360"/>
      </w:pPr>
      <w:rPr>
        <w:rFonts w:hint="default"/>
        <w:lang w:val="pl-PL" w:eastAsia="en-US" w:bidi="ar-SA"/>
      </w:rPr>
    </w:lvl>
    <w:lvl w:ilvl="4" w:tplc="B12ED6C4">
      <w:numFmt w:val="bullet"/>
      <w:lvlText w:val="•"/>
      <w:lvlJc w:val="left"/>
      <w:pPr>
        <w:ind w:left="4224" w:hanging="360"/>
      </w:pPr>
      <w:rPr>
        <w:rFonts w:hint="default"/>
        <w:lang w:val="pl-PL" w:eastAsia="en-US" w:bidi="ar-SA"/>
      </w:rPr>
    </w:lvl>
    <w:lvl w:ilvl="5" w:tplc="ACF4B6A0">
      <w:numFmt w:val="bullet"/>
      <w:lvlText w:val="•"/>
      <w:lvlJc w:val="left"/>
      <w:pPr>
        <w:ind w:left="5070" w:hanging="360"/>
      </w:pPr>
      <w:rPr>
        <w:rFonts w:hint="default"/>
        <w:lang w:val="pl-PL" w:eastAsia="en-US" w:bidi="ar-SA"/>
      </w:rPr>
    </w:lvl>
    <w:lvl w:ilvl="6" w:tplc="B4A8436A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7" w:tplc="B5FC38F0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A2865D9E">
      <w:numFmt w:val="bullet"/>
      <w:lvlText w:val="•"/>
      <w:lvlJc w:val="left"/>
      <w:pPr>
        <w:ind w:left="7608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FB"/>
    <w:rsid w:val="00020E65"/>
    <w:rsid w:val="000C283A"/>
    <w:rsid w:val="004E2364"/>
    <w:rsid w:val="00595DFB"/>
    <w:rsid w:val="008233A8"/>
    <w:rsid w:val="00BB730D"/>
    <w:rsid w:val="00D85309"/>
    <w:rsid w:val="00FB2FA6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F33F4-F76B-47FC-8D83-128F849E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365" w:lineRule="exact"/>
      <w:ind w:left="115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ind w:left="898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293" w:lineRule="exact"/>
      <w:ind w:left="8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293" w:lineRule="exact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Jolanta Kocińska-Szewc</cp:lastModifiedBy>
  <cp:revision>2</cp:revision>
  <dcterms:created xsi:type="dcterms:W3CDTF">2025-02-22T19:53:00Z</dcterms:created>
  <dcterms:modified xsi:type="dcterms:W3CDTF">2025-02-22T19:53:00Z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LastSaved">
    <vt:filetime>2023-09-04T00:00:00Z</vt:filetime>
  </property>
</Properties>
</file>